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CA" w:rsidRPr="00526CCA" w:rsidRDefault="00526CCA" w:rsidP="00526CCA">
      <w:pPr>
        <w:jc w:val="center"/>
        <w:rPr>
          <w:sz w:val="36"/>
          <w:szCs w:val="36"/>
        </w:rPr>
      </w:pPr>
      <w:bookmarkStart w:id="0" w:name="_GoBack"/>
      <w:r w:rsidRPr="00526CCA">
        <w:rPr>
          <w:sz w:val="36"/>
          <w:szCs w:val="36"/>
        </w:rPr>
        <w:t xml:space="preserve">Положение по проведению </w:t>
      </w:r>
      <w:r w:rsidRPr="00526CCA">
        <w:rPr>
          <w:sz w:val="36"/>
          <w:szCs w:val="36"/>
        </w:rPr>
        <w:br/>
        <w:t>Детского рыболовного фестиваля 16 февраля 2020 года</w:t>
      </w:r>
      <w:bookmarkEnd w:id="0"/>
    </w:p>
    <w:p w:rsidR="00BA6300" w:rsidRDefault="00526CCA">
      <w:r>
        <w:br/>
      </w:r>
      <w:r>
        <w:br/>
        <w:t>Место проведения: Тамбовское водохранилище, г.</w:t>
      </w:r>
      <w:r w:rsidRPr="00526CCA">
        <w:t xml:space="preserve"> </w:t>
      </w:r>
      <w:r>
        <w:t>Тамбов (ул.</w:t>
      </w:r>
      <w:r w:rsidRPr="00526CCA">
        <w:t xml:space="preserve"> </w:t>
      </w:r>
      <w:r>
        <w:t>Набережная/ул.</w:t>
      </w:r>
      <w:r>
        <w:rPr>
          <w:lang w:val="en-US"/>
        </w:rPr>
        <w:t xml:space="preserve"> </w:t>
      </w:r>
      <w:r>
        <w:t xml:space="preserve">Гоголя). </w:t>
      </w:r>
      <w:r>
        <w:br/>
        <w:t xml:space="preserve">Соревнования личные, проводятся в двух возрастных группах: до 11 лет и 12-17 лет. </w:t>
      </w:r>
      <w:r>
        <w:br/>
        <w:t xml:space="preserve">В возрастной группе до 11 лет, участники выступают с взрослым членом команды (по системе «Я + взрослый помощник») </w:t>
      </w:r>
      <w:r>
        <w:br/>
        <w:t xml:space="preserve">Взрослому члену команды разрешено оказывать помощь в бурении лунок, распутывании снастей, насаживании наживки и снятии рыбы с крючка. </w:t>
      </w:r>
      <w:r>
        <w:br/>
        <w:t xml:space="preserve">Держать удочку за детей, вытаскивать и подсекать рыбу за детей - строго запрещено. Удочку имеет право держать только ребенок (в подгруппе до 8 лет взрослому разрешается помогать опускать наживку на дно). </w:t>
      </w:r>
      <w:r>
        <w:br/>
        <w:t xml:space="preserve">Разрешается пользоваться одной удочкой, оснащённой одной мормышкой, длина мормышки без крючка не более 15 мм, крючок одинарный впаянный, цвет и форма мормышек произвольные. </w:t>
      </w:r>
      <w:r>
        <w:br/>
        <w:t xml:space="preserve">Разрешается во время ловли использовать прикормку, но без использования стационарных кормушек. </w:t>
      </w:r>
      <w:r>
        <w:br/>
        <w:t xml:space="preserve">Использование эхолотов запрещено. </w:t>
      </w:r>
      <w:r>
        <w:br/>
        <w:t xml:space="preserve">В случае нарушения пунктов данного положения из улова отнимается одна самая крупная рыба за каждое замечание. В случае неоднократных нарушений участник снимается с турнира. </w:t>
      </w:r>
      <w:r>
        <w:br/>
        <w:t xml:space="preserve">Победители определяются по наибольшему весу выловленной рыбы. </w:t>
      </w:r>
      <w:r>
        <w:br/>
        <w:t xml:space="preserve">Победитель и призеры, в каждой возрастной группе, будут награждены грамотами, медалями и подарками. </w:t>
      </w:r>
      <w:r>
        <w:br/>
        <w:t xml:space="preserve">При одинаковом весе предпочтение получает участник с наибольшим количеством выловленной рыбы. </w:t>
      </w:r>
      <w:r>
        <w:br/>
        <w:t xml:space="preserve">В зачет принимается любая выловленная рыба. </w:t>
      </w:r>
      <w:r>
        <w:br/>
        <w:t xml:space="preserve">Продолжительность соревнований 1,5 часа. </w:t>
      </w:r>
      <w:r>
        <w:br/>
        <w:t xml:space="preserve">Ловить рыбу разрешается не ближе 5 м от чужих лунок. </w:t>
      </w:r>
      <w:r>
        <w:br/>
        <w:t xml:space="preserve">При неблагоприятных погодных условиях время проведения соревнований будет определено дополнительно. </w:t>
      </w:r>
      <w:r>
        <w:br/>
        <w:t xml:space="preserve">Всем участникам соревнования при регистрации необходимо иметь при себе страховой медицинский полис обязательного страхования и документ, подтверждающий возраст участника. </w:t>
      </w:r>
      <w:r>
        <w:br/>
        <w:t xml:space="preserve">Все участники обеспечиваются горячим чаем. </w:t>
      </w:r>
      <w:r>
        <w:br/>
        <w:t xml:space="preserve">Всё бесплатно. </w:t>
      </w:r>
      <w:r>
        <w:br/>
        <w:t xml:space="preserve">Регламент фестиваля: </w:t>
      </w:r>
      <w:r>
        <w:br/>
        <w:t xml:space="preserve">10.00 –10.45 - регистрация участников </w:t>
      </w:r>
      <w:r>
        <w:br/>
        <w:t xml:space="preserve">10.45 – 11.00 - торжественное открытие </w:t>
      </w:r>
      <w:r>
        <w:br/>
        <w:t xml:space="preserve">11.00 –12-30 - ловля </w:t>
      </w:r>
      <w:r>
        <w:br/>
        <w:t xml:space="preserve">13-00 - награждение победителей. </w:t>
      </w:r>
      <w:r>
        <w:br/>
        <w:t>Будут вручены призы от партнеров фестиваля: общественного движения «Русь Православная», рыболовных магазинов Тамбова «Беркут», «</w:t>
      </w:r>
      <w:proofErr w:type="spellStart"/>
      <w:r>
        <w:t>ГринФиш</w:t>
      </w:r>
      <w:proofErr w:type="spellEnd"/>
      <w:r>
        <w:t>», «Хижина рыбака», «</w:t>
      </w:r>
      <w:proofErr w:type="spellStart"/>
      <w:r>
        <w:t>Карполов</w:t>
      </w:r>
      <w:proofErr w:type="spellEnd"/>
      <w:r>
        <w:t xml:space="preserve">». </w:t>
      </w:r>
      <w:r>
        <w:br/>
      </w:r>
      <w:r>
        <w:br/>
        <w:t>Организатор: Федерация рыболовного спорта Тамбовской области</w:t>
      </w:r>
    </w:p>
    <w:sectPr w:rsidR="00B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A"/>
    <w:rsid w:val="00526CCA"/>
    <w:rsid w:val="00B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39D8-784D-4E3E-8DDD-649AA84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2020-06-16T12:56:00Z</dcterms:created>
  <dcterms:modified xsi:type="dcterms:W3CDTF">2020-06-16T12:58:00Z</dcterms:modified>
</cp:coreProperties>
</file>