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6"/>
        <w:gridCol w:w="4785"/>
      </w:tblGrid>
      <w:tr w:rsidR="003B50BA" w:rsidTr="00863DBC">
        <w:trPr>
          <w:trHeight w:val="3675"/>
        </w:trPr>
        <w:tc>
          <w:tcPr>
            <w:tcW w:w="4786" w:type="dxa"/>
            <w:tcBorders>
              <w:top w:val="nil"/>
              <w:left w:val="nil"/>
              <w:bottom w:val="nil"/>
              <w:right w:val="nil"/>
            </w:tcBorders>
          </w:tcPr>
          <w:p w:rsidR="00457846" w:rsidRDefault="00457846" w:rsidP="00457846">
            <w:pPr>
              <w:jc w:val="center"/>
              <w:rPr>
                <w:sz w:val="28"/>
                <w:szCs w:val="28"/>
              </w:rPr>
            </w:pPr>
            <w:r>
              <w:rPr>
                <w:sz w:val="28"/>
                <w:szCs w:val="28"/>
              </w:rPr>
              <w:t>«Согласовано»</w:t>
            </w:r>
          </w:p>
          <w:p w:rsidR="00457846" w:rsidRDefault="00457846" w:rsidP="00964F9D">
            <w:pPr>
              <w:jc w:val="center"/>
              <w:rPr>
                <w:sz w:val="28"/>
                <w:szCs w:val="28"/>
              </w:rPr>
            </w:pPr>
            <w:r>
              <w:rPr>
                <w:sz w:val="28"/>
                <w:szCs w:val="28"/>
              </w:rPr>
              <w:t>Начальник Департамента спорта Ивановской области</w:t>
            </w:r>
          </w:p>
          <w:p w:rsidR="00457846" w:rsidRDefault="00457846" w:rsidP="00457846">
            <w:pPr>
              <w:rPr>
                <w:sz w:val="28"/>
                <w:szCs w:val="28"/>
              </w:rPr>
            </w:pPr>
          </w:p>
          <w:p w:rsidR="00457846" w:rsidRDefault="00457846" w:rsidP="00457846">
            <w:pPr>
              <w:rPr>
                <w:sz w:val="28"/>
                <w:szCs w:val="28"/>
              </w:rPr>
            </w:pPr>
            <w:r>
              <w:rPr>
                <w:sz w:val="28"/>
                <w:szCs w:val="28"/>
              </w:rPr>
              <w:t>_______________</w:t>
            </w:r>
            <w:r w:rsidR="00412024">
              <w:rPr>
                <w:sz w:val="28"/>
                <w:szCs w:val="28"/>
              </w:rPr>
              <w:t>______</w:t>
            </w:r>
            <w:r>
              <w:rPr>
                <w:sz w:val="28"/>
                <w:szCs w:val="28"/>
              </w:rPr>
              <w:t>А.С. Лопатин</w:t>
            </w:r>
          </w:p>
          <w:p w:rsidR="00457846" w:rsidRDefault="00457846" w:rsidP="00457846">
            <w:r>
              <w:rPr>
                <w:sz w:val="28"/>
                <w:szCs w:val="28"/>
              </w:rPr>
              <w:br/>
              <w:t>«__»_________________20</w:t>
            </w:r>
            <w:r w:rsidR="009027FD">
              <w:rPr>
                <w:sz w:val="28"/>
                <w:szCs w:val="28"/>
              </w:rPr>
              <w:t>21</w:t>
            </w:r>
            <w:r>
              <w:rPr>
                <w:sz w:val="28"/>
                <w:szCs w:val="28"/>
              </w:rPr>
              <w:t>г</w:t>
            </w:r>
          </w:p>
          <w:p w:rsidR="003B50BA" w:rsidRDefault="003B50BA" w:rsidP="00B01275">
            <w:pPr>
              <w:pStyle w:val="a3"/>
            </w:pPr>
          </w:p>
        </w:tc>
        <w:tc>
          <w:tcPr>
            <w:tcW w:w="4785" w:type="dxa"/>
            <w:tcBorders>
              <w:top w:val="nil"/>
              <w:left w:val="nil"/>
              <w:bottom w:val="nil"/>
              <w:right w:val="nil"/>
            </w:tcBorders>
          </w:tcPr>
          <w:p w:rsidR="00457846" w:rsidRDefault="00457846" w:rsidP="00457846">
            <w:pPr>
              <w:jc w:val="center"/>
              <w:rPr>
                <w:sz w:val="28"/>
                <w:szCs w:val="28"/>
              </w:rPr>
            </w:pPr>
            <w:r>
              <w:rPr>
                <w:sz w:val="28"/>
                <w:szCs w:val="28"/>
              </w:rPr>
              <w:t>«Утверждаю»</w:t>
            </w:r>
          </w:p>
          <w:p w:rsidR="00457846" w:rsidRDefault="00457846" w:rsidP="00964F9D">
            <w:pPr>
              <w:jc w:val="center"/>
              <w:rPr>
                <w:sz w:val="28"/>
                <w:szCs w:val="28"/>
              </w:rPr>
            </w:pPr>
            <w:r>
              <w:rPr>
                <w:sz w:val="28"/>
                <w:szCs w:val="28"/>
              </w:rPr>
              <w:t>Президент Региональной общественной организации «Федерация Спортивная федерация рыболовного спорта Ивановской области»</w:t>
            </w:r>
          </w:p>
          <w:p w:rsidR="00964F9D" w:rsidRDefault="00964F9D" w:rsidP="00964F9D">
            <w:pPr>
              <w:jc w:val="center"/>
              <w:rPr>
                <w:sz w:val="28"/>
                <w:szCs w:val="28"/>
              </w:rPr>
            </w:pPr>
          </w:p>
          <w:p w:rsidR="00457846" w:rsidRDefault="00457846" w:rsidP="00457846">
            <w:pPr>
              <w:rPr>
                <w:sz w:val="28"/>
                <w:szCs w:val="28"/>
              </w:rPr>
            </w:pPr>
            <w:r>
              <w:rPr>
                <w:sz w:val="28"/>
                <w:szCs w:val="28"/>
              </w:rPr>
              <w:t>______________</w:t>
            </w:r>
            <w:r w:rsidR="00412024">
              <w:rPr>
                <w:sz w:val="28"/>
                <w:szCs w:val="28"/>
              </w:rPr>
              <w:t>_____</w:t>
            </w:r>
            <w:r>
              <w:rPr>
                <w:sz w:val="28"/>
                <w:szCs w:val="28"/>
              </w:rPr>
              <w:t xml:space="preserve">В.Е. </w:t>
            </w:r>
            <w:proofErr w:type="spellStart"/>
            <w:r>
              <w:rPr>
                <w:sz w:val="28"/>
                <w:szCs w:val="28"/>
              </w:rPr>
              <w:t>Кильневой</w:t>
            </w:r>
            <w:proofErr w:type="spellEnd"/>
          </w:p>
          <w:p w:rsidR="00457846" w:rsidRDefault="00457846" w:rsidP="00457846">
            <w:r>
              <w:rPr>
                <w:sz w:val="28"/>
                <w:szCs w:val="28"/>
              </w:rPr>
              <w:br/>
              <w:t>«__»_________________20</w:t>
            </w:r>
            <w:r w:rsidR="009027FD">
              <w:rPr>
                <w:sz w:val="28"/>
                <w:szCs w:val="28"/>
              </w:rPr>
              <w:t>21</w:t>
            </w:r>
            <w:r>
              <w:rPr>
                <w:sz w:val="28"/>
                <w:szCs w:val="28"/>
              </w:rPr>
              <w:t>г</w:t>
            </w:r>
          </w:p>
          <w:p w:rsidR="003B50BA" w:rsidRDefault="003B50BA" w:rsidP="00B01275">
            <w:pPr>
              <w:pStyle w:val="a3"/>
            </w:pPr>
          </w:p>
        </w:tc>
      </w:tr>
    </w:tbl>
    <w:p w:rsidR="00B01275" w:rsidRDefault="00B01275" w:rsidP="00B01275">
      <w:pPr>
        <w:pStyle w:val="a3"/>
      </w:pPr>
    </w:p>
    <w:p w:rsidR="00B01275" w:rsidRDefault="00B01275" w:rsidP="00B01275">
      <w:pPr>
        <w:pStyle w:val="a3"/>
      </w:pPr>
    </w:p>
    <w:p w:rsidR="00B01275" w:rsidRDefault="00B01275"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3B50BA" w:rsidRDefault="003B50BA" w:rsidP="00B01275">
      <w:pPr>
        <w:pStyle w:val="a3"/>
      </w:pPr>
    </w:p>
    <w:p w:rsidR="00B01275" w:rsidRPr="003B50BA" w:rsidRDefault="00B01275" w:rsidP="00B01275">
      <w:pPr>
        <w:pStyle w:val="a3"/>
        <w:rPr>
          <w:rFonts w:ascii="Times New Roman" w:hAnsi="Times New Roman" w:cs="Times New Roman"/>
          <w:sz w:val="28"/>
        </w:rPr>
      </w:pPr>
    </w:p>
    <w:p w:rsidR="00B01275" w:rsidRPr="003B50BA" w:rsidRDefault="00B01275" w:rsidP="00B01275">
      <w:pPr>
        <w:pStyle w:val="a3"/>
        <w:rPr>
          <w:rFonts w:ascii="Times New Roman" w:hAnsi="Times New Roman" w:cs="Times New Roman"/>
          <w:sz w:val="28"/>
        </w:rPr>
      </w:pPr>
    </w:p>
    <w:p w:rsidR="00B01275" w:rsidRDefault="00B01275" w:rsidP="00B01275">
      <w:pPr>
        <w:pStyle w:val="a3"/>
        <w:jc w:val="center"/>
      </w:pPr>
      <w:r w:rsidRPr="003B50BA">
        <w:rPr>
          <w:rFonts w:ascii="Times New Roman" w:hAnsi="Times New Roman" w:cs="Times New Roman"/>
          <w:sz w:val="28"/>
        </w:rPr>
        <w:t>Положение о проведении Чемпионата</w:t>
      </w:r>
      <w:r w:rsidR="009027FD">
        <w:rPr>
          <w:rFonts w:ascii="Times New Roman" w:hAnsi="Times New Roman" w:cs="Times New Roman"/>
          <w:sz w:val="28"/>
        </w:rPr>
        <w:t xml:space="preserve"> и Первенства</w:t>
      </w:r>
      <w:r w:rsidRPr="003B50BA">
        <w:rPr>
          <w:rFonts w:ascii="Times New Roman" w:hAnsi="Times New Roman" w:cs="Times New Roman"/>
          <w:sz w:val="28"/>
        </w:rPr>
        <w:t xml:space="preserve"> Ивановской области </w:t>
      </w:r>
      <w:r w:rsidRPr="003B50BA">
        <w:rPr>
          <w:rFonts w:ascii="Times New Roman" w:hAnsi="Times New Roman" w:cs="Times New Roman"/>
          <w:sz w:val="28"/>
        </w:rPr>
        <w:br/>
        <w:t>по ловле рыбы поплавочной удочкой</w:t>
      </w:r>
      <w:r w:rsidRPr="00B01275">
        <w:br/>
      </w:r>
      <w:r w:rsidRPr="00B01275">
        <w:br/>
      </w:r>
      <w:r w:rsidRPr="00B01275">
        <w:br/>
      </w:r>
      <w:r w:rsidRPr="00B01275">
        <w:br/>
      </w: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B01275" w:rsidRDefault="00B01275"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863DBC" w:rsidRDefault="00863DBC" w:rsidP="00B01275">
      <w:pPr>
        <w:pStyle w:val="a3"/>
      </w:pPr>
    </w:p>
    <w:p w:rsidR="00B01275" w:rsidRDefault="00B01275" w:rsidP="00B01275">
      <w:pPr>
        <w:pStyle w:val="a3"/>
      </w:pPr>
    </w:p>
    <w:p w:rsidR="00B01275" w:rsidRPr="003B50BA" w:rsidRDefault="00B01275" w:rsidP="00B01275">
      <w:pPr>
        <w:pStyle w:val="a3"/>
        <w:jc w:val="center"/>
        <w:rPr>
          <w:rFonts w:ascii="Times New Roman" w:hAnsi="Times New Roman" w:cs="Times New Roman"/>
          <w:sz w:val="28"/>
        </w:rPr>
      </w:pPr>
    </w:p>
    <w:p w:rsidR="009027FD" w:rsidRDefault="00B01275" w:rsidP="009027FD">
      <w:pPr>
        <w:pStyle w:val="a3"/>
        <w:jc w:val="center"/>
        <w:rPr>
          <w:rFonts w:ascii="Times New Roman" w:hAnsi="Times New Roman" w:cs="Times New Roman"/>
          <w:sz w:val="28"/>
        </w:rPr>
      </w:pPr>
      <w:r w:rsidRPr="003B50BA">
        <w:rPr>
          <w:rFonts w:ascii="Times New Roman" w:hAnsi="Times New Roman" w:cs="Times New Roman"/>
          <w:sz w:val="28"/>
        </w:rPr>
        <w:t>г. Иваново,</w:t>
      </w:r>
      <w:r w:rsidRPr="003B50BA">
        <w:rPr>
          <w:rFonts w:ascii="Times New Roman" w:hAnsi="Times New Roman" w:cs="Times New Roman"/>
          <w:sz w:val="28"/>
        </w:rPr>
        <w:br/>
      </w:r>
      <w:r w:rsidR="00863DBC">
        <w:rPr>
          <w:rFonts w:ascii="Times New Roman" w:hAnsi="Times New Roman" w:cs="Times New Roman"/>
          <w:sz w:val="28"/>
        </w:rPr>
        <w:t>20</w:t>
      </w:r>
      <w:r w:rsidR="009027FD">
        <w:rPr>
          <w:rFonts w:ascii="Times New Roman" w:hAnsi="Times New Roman" w:cs="Times New Roman"/>
          <w:sz w:val="28"/>
        </w:rPr>
        <w:t>21</w:t>
      </w:r>
      <w:r w:rsidRPr="003B50BA">
        <w:rPr>
          <w:rFonts w:ascii="Times New Roman" w:hAnsi="Times New Roman" w:cs="Times New Roman"/>
          <w:sz w:val="28"/>
        </w:rPr>
        <w:t xml:space="preserve"> год</w:t>
      </w:r>
    </w:p>
    <w:p w:rsidR="009027FD" w:rsidRDefault="009027FD">
      <w:pPr>
        <w:widowControl/>
        <w:suppressAutoHyphens w:val="0"/>
        <w:spacing w:after="200" w:line="276" w:lineRule="auto"/>
        <w:rPr>
          <w:rFonts w:eastAsiaTheme="minorHAnsi"/>
          <w:kern w:val="0"/>
          <w:sz w:val="28"/>
          <w:szCs w:val="22"/>
        </w:rPr>
      </w:pPr>
      <w:r>
        <w:rPr>
          <w:sz w:val="28"/>
        </w:rPr>
        <w:br w:type="page"/>
      </w:r>
    </w:p>
    <w:p w:rsidR="009027FD" w:rsidRDefault="009027FD" w:rsidP="009027FD">
      <w:pPr>
        <w:pStyle w:val="a3"/>
        <w:ind w:firstLine="708"/>
        <w:jc w:val="center"/>
        <w:rPr>
          <w:rFonts w:ascii="Times New Roman" w:hAnsi="Times New Roman" w:cs="Times New Roman"/>
          <w:b/>
          <w:sz w:val="28"/>
        </w:rPr>
      </w:pPr>
      <w:r w:rsidRPr="009027FD">
        <w:rPr>
          <w:rFonts w:ascii="Times New Roman" w:hAnsi="Times New Roman" w:cs="Times New Roman"/>
          <w:b/>
          <w:sz w:val="28"/>
        </w:rPr>
        <w:lastRenderedPageBreak/>
        <w:t>1. Цели и задачи соревнований</w:t>
      </w:r>
    </w:p>
    <w:p w:rsidR="009027FD" w:rsidRPr="009027FD" w:rsidRDefault="009027FD" w:rsidP="009027FD">
      <w:pPr>
        <w:pStyle w:val="a3"/>
        <w:ind w:firstLine="708"/>
        <w:jc w:val="center"/>
        <w:rPr>
          <w:rFonts w:ascii="Times New Roman" w:hAnsi="Times New Roman" w:cs="Times New Roman"/>
          <w:b/>
          <w:sz w:val="28"/>
        </w:rPr>
      </w:pP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1.1. </w:t>
      </w:r>
      <w:proofErr w:type="gramStart"/>
      <w:r w:rsidRPr="00863DBC">
        <w:rPr>
          <w:rFonts w:ascii="Times New Roman" w:hAnsi="Times New Roman" w:cs="Times New Roman"/>
          <w:sz w:val="28"/>
        </w:rPr>
        <w:t xml:space="preserve">Чемпионат </w:t>
      </w:r>
      <w:r w:rsidR="009027FD">
        <w:rPr>
          <w:rFonts w:ascii="Times New Roman" w:hAnsi="Times New Roman" w:cs="Times New Roman"/>
          <w:sz w:val="28"/>
        </w:rPr>
        <w:t xml:space="preserve">и Первенство </w:t>
      </w:r>
      <w:r w:rsidRPr="00863DBC">
        <w:rPr>
          <w:rFonts w:ascii="Times New Roman" w:hAnsi="Times New Roman" w:cs="Times New Roman"/>
          <w:sz w:val="28"/>
        </w:rPr>
        <w:t>Ивановской области по ловле поплавочной удочкой призван</w:t>
      </w:r>
      <w:r w:rsidR="009027FD">
        <w:rPr>
          <w:rFonts w:ascii="Times New Roman" w:hAnsi="Times New Roman" w:cs="Times New Roman"/>
          <w:sz w:val="28"/>
        </w:rPr>
        <w:t>ы способствовать:</w:t>
      </w:r>
      <w:proofErr w:type="gramEnd"/>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Популяризации и развитию рыболовного спорта в г</w:t>
      </w:r>
      <w:r w:rsidR="009027FD">
        <w:rPr>
          <w:rFonts w:ascii="Times New Roman" w:hAnsi="Times New Roman" w:cs="Times New Roman"/>
          <w:sz w:val="28"/>
        </w:rPr>
        <w:t>. Иваново и Ивановской области;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По</w:t>
      </w:r>
      <w:r w:rsidR="009027FD">
        <w:rPr>
          <w:rFonts w:ascii="Times New Roman" w:hAnsi="Times New Roman" w:cs="Times New Roman"/>
          <w:sz w:val="28"/>
        </w:rPr>
        <w:t>вышению мастерства спортсменов;</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активного о</w:t>
      </w:r>
      <w:r w:rsidR="009027FD">
        <w:rPr>
          <w:rFonts w:ascii="Times New Roman" w:hAnsi="Times New Roman" w:cs="Times New Roman"/>
          <w:sz w:val="28"/>
        </w:rPr>
        <w:t>тдыха и здорового образа жизни;</w:t>
      </w:r>
    </w:p>
    <w:p w:rsidR="009027FD" w:rsidRDefault="00B01275" w:rsidP="009027FD">
      <w:pPr>
        <w:pStyle w:val="a3"/>
        <w:ind w:firstLine="708"/>
        <w:jc w:val="both"/>
        <w:rPr>
          <w:rFonts w:ascii="Times New Roman" w:hAnsi="Times New Roman" w:cs="Times New Roman"/>
          <w:sz w:val="28"/>
        </w:rPr>
      </w:pPr>
      <w:r w:rsidRPr="00863DBC">
        <w:rPr>
          <w:rFonts w:ascii="Times New Roman" w:hAnsi="Times New Roman" w:cs="Times New Roman"/>
          <w:sz w:val="28"/>
        </w:rPr>
        <w:t>Пропаганде современных при</w:t>
      </w:r>
      <w:r w:rsidR="009027FD">
        <w:rPr>
          <w:rFonts w:ascii="Times New Roman" w:hAnsi="Times New Roman" w:cs="Times New Roman"/>
          <w:sz w:val="28"/>
        </w:rPr>
        <w:t>нципов спортивного рыболовства.</w:t>
      </w:r>
    </w:p>
    <w:p w:rsidR="009027FD" w:rsidRPr="009027FD" w:rsidRDefault="00B01275" w:rsidP="009027FD">
      <w:pPr>
        <w:pStyle w:val="a3"/>
        <w:ind w:firstLine="708"/>
        <w:jc w:val="both"/>
      </w:pPr>
      <w:r w:rsidRPr="00863DBC">
        <w:rPr>
          <w:rFonts w:ascii="Times New Roman" w:hAnsi="Times New Roman" w:cs="Times New Roman"/>
          <w:sz w:val="28"/>
        </w:rPr>
        <w:t xml:space="preserve">1.2. </w:t>
      </w:r>
      <w:r w:rsidR="009027FD" w:rsidRPr="009027FD">
        <w:rPr>
          <w:rFonts w:ascii="Times New Roman" w:hAnsi="Times New Roman" w:cs="Times New Roman"/>
          <w:sz w:val="28"/>
        </w:rPr>
        <w:t>Соревнования имеют статус:</w:t>
      </w:r>
    </w:p>
    <w:p w:rsidR="009027FD" w:rsidRP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Чемпионат субъекта Российской Федерации;</w:t>
      </w:r>
    </w:p>
    <w:p w:rsid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Первенство субъекта Российской Федерации.</w:t>
      </w:r>
    </w:p>
    <w:p w:rsidR="009027FD" w:rsidRDefault="009027FD" w:rsidP="009027FD">
      <w:pPr>
        <w:pStyle w:val="a3"/>
        <w:ind w:firstLine="709"/>
        <w:jc w:val="both"/>
        <w:rPr>
          <w:rFonts w:ascii="Times New Roman" w:hAnsi="Times New Roman" w:cs="Times New Roman"/>
          <w:sz w:val="28"/>
        </w:rPr>
      </w:pPr>
    </w:p>
    <w:p w:rsidR="009027FD" w:rsidRPr="009027FD" w:rsidRDefault="00B0127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2. Органи</w:t>
      </w:r>
      <w:r w:rsidR="009027FD" w:rsidRPr="009027FD">
        <w:rPr>
          <w:rFonts w:ascii="Times New Roman" w:hAnsi="Times New Roman" w:cs="Times New Roman"/>
          <w:b/>
          <w:sz w:val="28"/>
        </w:rPr>
        <w:t>зация и структура соревнований</w:t>
      </w:r>
    </w:p>
    <w:p w:rsidR="009027FD" w:rsidRDefault="009027FD" w:rsidP="009027FD">
      <w:pPr>
        <w:pStyle w:val="a3"/>
        <w:ind w:firstLine="709"/>
        <w:jc w:val="center"/>
        <w:rPr>
          <w:rFonts w:ascii="Times New Roman" w:hAnsi="Times New Roman" w:cs="Times New Roman"/>
          <w:sz w:val="28"/>
        </w:rPr>
      </w:pP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2.1. </w:t>
      </w:r>
      <w:r w:rsidR="00F93BE6" w:rsidRPr="00F93BE6">
        <w:rPr>
          <w:rFonts w:ascii="Times New Roman" w:hAnsi="Times New Roman" w:cs="Times New Roman"/>
          <w:sz w:val="28"/>
        </w:rPr>
        <w:t>Общее руководство организацией и подготовкой соревнований осуществляется Региональной общественной организацией «Спортивная федерация рыболовного спорта Ивановской области», Департаментом спорта Ивановской области. Непосредственное проведение возлагается на главную судейскую коллегию.</w:t>
      </w: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2.2. </w:t>
      </w:r>
      <w:r w:rsidR="009027FD" w:rsidRPr="009027FD">
        <w:rPr>
          <w:rFonts w:ascii="Times New Roman" w:hAnsi="Times New Roman" w:cs="Times New Roman"/>
          <w:sz w:val="28"/>
        </w:rPr>
        <w:t>Соревнования проводятся в соответствии с правилами рыболовного спорта, утвержденными приказом Министерства спорта Российской Федерации от 28.07.2020 № 572, Правилами рыболовства Волжско-Каспийского бассейна по Ивановской области, настоящим Положением.</w:t>
      </w:r>
      <w:r w:rsidR="009027FD">
        <w:rPr>
          <w:rFonts w:ascii="Times New Roman" w:hAnsi="Times New Roman" w:cs="Times New Roman"/>
          <w:sz w:val="28"/>
        </w:rPr>
        <w:t> </w:t>
      </w:r>
    </w:p>
    <w:p w:rsidR="009027FD" w:rsidRDefault="00B01275" w:rsidP="009027FD">
      <w:pPr>
        <w:pStyle w:val="a3"/>
        <w:ind w:firstLine="709"/>
        <w:jc w:val="both"/>
        <w:rPr>
          <w:rFonts w:ascii="Times New Roman" w:hAnsi="Times New Roman" w:cs="Times New Roman"/>
          <w:sz w:val="28"/>
        </w:rPr>
      </w:pPr>
      <w:r w:rsidRPr="00863DBC">
        <w:rPr>
          <w:rFonts w:ascii="Times New Roman" w:hAnsi="Times New Roman" w:cs="Times New Roman"/>
          <w:sz w:val="28"/>
        </w:rPr>
        <w:t xml:space="preserve">2.3. Соревнования проходят в два тура продолжительностью </w:t>
      </w:r>
      <w:r w:rsidR="009027FD">
        <w:rPr>
          <w:rFonts w:ascii="Times New Roman" w:hAnsi="Times New Roman" w:cs="Times New Roman"/>
          <w:sz w:val="28"/>
        </w:rPr>
        <w:t>3</w:t>
      </w:r>
      <w:r w:rsidRPr="00863DBC">
        <w:rPr>
          <w:rFonts w:ascii="Times New Roman" w:hAnsi="Times New Roman" w:cs="Times New Roman"/>
          <w:sz w:val="28"/>
        </w:rPr>
        <w:t xml:space="preserve"> часа</w:t>
      </w:r>
      <w:r w:rsidR="009027FD">
        <w:rPr>
          <w:rFonts w:ascii="Times New Roman" w:hAnsi="Times New Roman" w:cs="Times New Roman"/>
          <w:sz w:val="28"/>
        </w:rPr>
        <w:t xml:space="preserve"> каждый</w:t>
      </w:r>
      <w:r w:rsidRPr="00863DBC">
        <w:rPr>
          <w:rFonts w:ascii="Times New Roman" w:hAnsi="Times New Roman" w:cs="Times New Roman"/>
          <w:sz w:val="28"/>
        </w:rPr>
        <w:t>. По усмотрению судейской коллегии возможны изменения времени продо</w:t>
      </w:r>
      <w:r w:rsidR="009027FD">
        <w:rPr>
          <w:rFonts w:ascii="Times New Roman" w:hAnsi="Times New Roman" w:cs="Times New Roman"/>
          <w:sz w:val="28"/>
        </w:rPr>
        <w:t>лжительности и количества туров</w:t>
      </w:r>
    </w:p>
    <w:p w:rsidR="009027FD" w:rsidRDefault="009027FD" w:rsidP="009027FD">
      <w:pPr>
        <w:pStyle w:val="a3"/>
        <w:ind w:firstLine="709"/>
        <w:jc w:val="both"/>
        <w:rPr>
          <w:rFonts w:ascii="Times New Roman" w:hAnsi="Times New Roman" w:cs="Times New Roman"/>
          <w:sz w:val="28"/>
        </w:rPr>
      </w:pPr>
      <w:r>
        <w:rPr>
          <w:rFonts w:ascii="Times New Roman" w:hAnsi="Times New Roman" w:cs="Times New Roman"/>
          <w:sz w:val="28"/>
        </w:rPr>
        <w:t xml:space="preserve">2.5. </w:t>
      </w:r>
      <w:r w:rsidRPr="009027FD">
        <w:rPr>
          <w:rFonts w:ascii="Times New Roman" w:hAnsi="Times New Roman" w:cs="Times New Roman"/>
          <w:sz w:val="28"/>
        </w:rPr>
        <w:t>Чемпионат проводится, как в командном, так и личном зачете. Команда состоит из трех участников, включая капитана команды.</w:t>
      </w:r>
    </w:p>
    <w:p w:rsidR="009027FD" w:rsidRP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 xml:space="preserve">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 </w:t>
      </w:r>
    </w:p>
    <w:p w:rsidR="009027FD" w:rsidRPr="009027FD" w:rsidRDefault="009027FD" w:rsidP="009027FD">
      <w:pPr>
        <w:pStyle w:val="a3"/>
        <w:ind w:firstLine="709"/>
        <w:jc w:val="both"/>
        <w:rPr>
          <w:rFonts w:ascii="Times New Roman" w:hAnsi="Times New Roman" w:cs="Times New Roman"/>
          <w:sz w:val="28"/>
        </w:rPr>
      </w:pPr>
      <w:r w:rsidRPr="009027FD">
        <w:rPr>
          <w:rFonts w:ascii="Times New Roman" w:hAnsi="Times New Roman" w:cs="Times New Roman"/>
          <w:sz w:val="28"/>
        </w:rPr>
        <w:t xml:space="preserve">2.6 Первенство проводится в личном зачете. </w:t>
      </w:r>
    </w:p>
    <w:p w:rsidR="009027FD" w:rsidRDefault="009027FD" w:rsidP="009027FD">
      <w:pPr>
        <w:pStyle w:val="a3"/>
        <w:ind w:firstLine="709"/>
        <w:jc w:val="both"/>
        <w:rPr>
          <w:rFonts w:ascii="Times New Roman" w:hAnsi="Times New Roman" w:cs="Times New Roman"/>
          <w:sz w:val="28"/>
        </w:rPr>
      </w:pPr>
    </w:p>
    <w:p w:rsidR="009027FD" w:rsidRDefault="00672CB5" w:rsidP="009027FD">
      <w:pPr>
        <w:pStyle w:val="a3"/>
        <w:ind w:firstLine="709"/>
        <w:jc w:val="center"/>
        <w:rPr>
          <w:rFonts w:ascii="Times New Roman" w:hAnsi="Times New Roman" w:cs="Times New Roman"/>
          <w:b/>
          <w:sz w:val="28"/>
        </w:rPr>
      </w:pPr>
      <w:r w:rsidRPr="009027FD">
        <w:rPr>
          <w:rFonts w:ascii="Times New Roman" w:hAnsi="Times New Roman" w:cs="Times New Roman"/>
          <w:b/>
          <w:sz w:val="28"/>
        </w:rPr>
        <w:t>3</w:t>
      </w:r>
      <w:r w:rsidR="009027FD" w:rsidRPr="009027FD">
        <w:rPr>
          <w:rFonts w:ascii="Times New Roman" w:hAnsi="Times New Roman" w:cs="Times New Roman"/>
          <w:b/>
          <w:sz w:val="28"/>
        </w:rPr>
        <w:t>. Участники соревнований</w:t>
      </w:r>
    </w:p>
    <w:p w:rsidR="009027FD" w:rsidRPr="009027FD" w:rsidRDefault="009027FD" w:rsidP="009027FD">
      <w:pPr>
        <w:pStyle w:val="a3"/>
        <w:ind w:firstLine="709"/>
        <w:jc w:val="center"/>
        <w:rPr>
          <w:rFonts w:ascii="Times New Roman" w:hAnsi="Times New Roman" w:cs="Times New Roman"/>
          <w:b/>
          <w:sz w:val="28"/>
        </w:rPr>
      </w:pPr>
    </w:p>
    <w:p w:rsidR="00876677" w:rsidRPr="00876677" w:rsidRDefault="00876677" w:rsidP="00876677">
      <w:pPr>
        <w:pStyle w:val="a3"/>
        <w:ind w:firstLine="709"/>
        <w:jc w:val="both"/>
        <w:rPr>
          <w:rFonts w:ascii="Times New Roman" w:hAnsi="Times New Roman" w:cs="Times New Roman"/>
          <w:sz w:val="28"/>
        </w:rPr>
      </w:pPr>
      <w:r>
        <w:rPr>
          <w:rFonts w:ascii="Times New Roman" w:hAnsi="Times New Roman" w:cs="Times New Roman"/>
          <w:sz w:val="28"/>
        </w:rPr>
        <w:t xml:space="preserve">3.1. </w:t>
      </w:r>
      <w:r w:rsidRPr="00876677">
        <w:rPr>
          <w:rFonts w:ascii="Times New Roman" w:hAnsi="Times New Roman" w:cs="Times New Roman"/>
          <w:sz w:val="28"/>
        </w:rPr>
        <w:t>К участию в Чемпионате Ивановской области допускаются все желающие, кто обязуется соблюдать правила спортивного рыболовства</w:t>
      </w:r>
      <w:r w:rsidR="000B1474">
        <w:rPr>
          <w:rFonts w:ascii="Times New Roman" w:hAnsi="Times New Roman" w:cs="Times New Roman"/>
          <w:sz w:val="28"/>
        </w:rPr>
        <w:t xml:space="preserve"> и признает данное Положение.</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lastRenderedPageBreak/>
        <w:t>К участию в Первенстве Ивановской области допускаются все желающие в возрасте от 12 до 18 лет, кто обязуется соблюдать правила спортивного рыболовства и признает данное Положение. Дети до 18 лет принимают участие в сопровождении законных представителей (родители, опекуны).</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3.2. Для участия в соревнованиях необходимо подать заявку (приложение 2 и приложение 3) в оргкомитет или зарегистрироваться в соответствующей теме в группе «</w:t>
      </w:r>
      <w:proofErr w:type="spellStart"/>
      <w:r w:rsidRPr="00876677">
        <w:rPr>
          <w:rFonts w:ascii="Times New Roman" w:hAnsi="Times New Roman" w:cs="Times New Roman"/>
          <w:sz w:val="28"/>
        </w:rPr>
        <w:t>Вконтакте</w:t>
      </w:r>
      <w:proofErr w:type="spellEnd"/>
      <w:r w:rsidRPr="00876677">
        <w:rPr>
          <w:rFonts w:ascii="Times New Roman" w:hAnsi="Times New Roman" w:cs="Times New Roman"/>
          <w:sz w:val="28"/>
        </w:rPr>
        <w:t xml:space="preserve">» https://vk.com/frsio до </w:t>
      </w:r>
      <w:r w:rsidR="004B005A" w:rsidRPr="0015358D">
        <w:rPr>
          <w:rFonts w:ascii="Times New Roman" w:hAnsi="Times New Roman" w:cs="Times New Roman"/>
          <w:sz w:val="28"/>
        </w:rPr>
        <w:t>30</w:t>
      </w:r>
      <w:r w:rsidRPr="0015358D">
        <w:rPr>
          <w:rFonts w:ascii="Times New Roman" w:hAnsi="Times New Roman" w:cs="Times New Roman"/>
          <w:sz w:val="28"/>
        </w:rPr>
        <w:t>.0</w:t>
      </w:r>
      <w:r w:rsidR="004B005A" w:rsidRPr="0015358D">
        <w:rPr>
          <w:rFonts w:ascii="Times New Roman" w:hAnsi="Times New Roman" w:cs="Times New Roman"/>
          <w:sz w:val="28"/>
        </w:rPr>
        <w:t>4</w:t>
      </w:r>
      <w:r w:rsidRPr="0015358D">
        <w:rPr>
          <w:rFonts w:ascii="Times New Roman" w:hAnsi="Times New Roman" w:cs="Times New Roman"/>
          <w:sz w:val="28"/>
        </w:rPr>
        <w:t>.2021 г. включительно.</w:t>
      </w:r>
      <w:r w:rsidRPr="00876677">
        <w:rPr>
          <w:rFonts w:ascii="Times New Roman" w:hAnsi="Times New Roman" w:cs="Times New Roman"/>
          <w:sz w:val="28"/>
        </w:rPr>
        <w:t xml:space="preserve"> Участники, не предоставившие заявки до указанного времени, при отсутствии свободных мест лова (секторов) к участию в соревнованиях не допускаются.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3.3. Контрольная регистрация участников осуществляется непосредственно перед стартом.</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3.4. Участникам необходимо иметь при себе документ, удостоверяющий личность (свидетельство о рождении или паспорт), страховой полис обязательного медицинского страхования, договора (оригинала) о страховании жизни и здоровья от несчастных случаев, который предоставляется в комиссию по допуску участников на каждого участника соревнований.</w:t>
      </w:r>
    </w:p>
    <w:p w:rsidR="007E1F62"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3.5. Запрещается на соревнованиях распитие спиртных напитков и нахождение участников соревнований в нетрезвом виде.</w:t>
      </w:r>
    </w:p>
    <w:p w:rsidR="00876677" w:rsidRDefault="00876677" w:rsidP="00876677">
      <w:pPr>
        <w:pStyle w:val="a3"/>
        <w:ind w:firstLine="709"/>
        <w:jc w:val="both"/>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4. Финансовые расходы.</w:t>
      </w:r>
    </w:p>
    <w:p w:rsidR="00876677" w:rsidRP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4.1. Чемпионат</w:t>
      </w:r>
      <w:r>
        <w:rPr>
          <w:rFonts w:ascii="Times New Roman" w:hAnsi="Times New Roman" w:cs="Times New Roman"/>
          <w:sz w:val="28"/>
        </w:rPr>
        <w:t xml:space="preserve"> и Первенство</w:t>
      </w:r>
      <w:r w:rsidRPr="00876677">
        <w:rPr>
          <w:rFonts w:ascii="Times New Roman" w:hAnsi="Times New Roman" w:cs="Times New Roman"/>
          <w:sz w:val="28"/>
        </w:rPr>
        <w:t xml:space="preserve"> проводится на условиях долевого финансирования.</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Целевой регистрационный взнос за участие составляет 400 рублей с человека. </w:t>
      </w:r>
      <w:bookmarkStart w:id="0" w:name="_GoBack"/>
      <w:r w:rsidRPr="00876677">
        <w:rPr>
          <w:rFonts w:ascii="Times New Roman" w:hAnsi="Times New Roman" w:cs="Times New Roman"/>
          <w:sz w:val="28"/>
        </w:rPr>
        <w:t>Пенсионеры, инвалиды и дети до 18 лет от взносов освобождаются.</w:t>
      </w:r>
      <w:bookmarkEnd w:id="0"/>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Деньги, полученные от участников, расходуются на приобретение канцтоваров, тары для взвешивания, ГСМ для проезда, проживания, питания, обеспечения сотовой связью и транспортом оргкомитета и главной судейской коллегии</w:t>
      </w:r>
      <w:r w:rsidR="00A9549E">
        <w:rPr>
          <w:rFonts w:ascii="Times New Roman" w:hAnsi="Times New Roman" w:cs="Times New Roman"/>
          <w:sz w:val="28"/>
        </w:rPr>
        <w:t xml:space="preserve"> и другие организационные расходы</w:t>
      </w:r>
      <w:r w:rsidRPr="00876677">
        <w:rPr>
          <w:rFonts w:ascii="Times New Roman" w:hAnsi="Times New Roman" w:cs="Times New Roman"/>
          <w:sz w:val="28"/>
        </w:rPr>
        <w:t xml:space="preserve">.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 xml:space="preserve">4.2. Расходы на приобретение наградной атрибутики (кубки, медали, грамоты), несет Департамент спорта Ивановской области. </w:t>
      </w:r>
    </w:p>
    <w:p w:rsidR="00876677" w:rsidRPr="00876677" w:rsidRDefault="00876677" w:rsidP="00876677">
      <w:pPr>
        <w:pStyle w:val="a3"/>
        <w:ind w:firstLine="709"/>
        <w:jc w:val="both"/>
        <w:rPr>
          <w:rFonts w:ascii="Times New Roman" w:hAnsi="Times New Roman" w:cs="Times New Roman"/>
          <w:sz w:val="28"/>
        </w:rPr>
      </w:pPr>
      <w:r w:rsidRPr="00876677">
        <w:rPr>
          <w:rFonts w:ascii="Times New Roman" w:hAnsi="Times New Roman" w:cs="Times New Roman"/>
          <w:sz w:val="28"/>
        </w:rPr>
        <w:t>4.3.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876677" w:rsidRDefault="00876677" w:rsidP="00876677">
      <w:pPr>
        <w:pStyle w:val="a3"/>
        <w:ind w:firstLine="709"/>
        <w:rPr>
          <w:rFonts w:ascii="Times New Roman" w:hAnsi="Times New Roman" w:cs="Times New Roman"/>
          <w:sz w:val="28"/>
        </w:rPr>
      </w:pPr>
    </w:p>
    <w:p w:rsidR="00876677" w:rsidRPr="00876677" w:rsidRDefault="00876677" w:rsidP="00876677">
      <w:pPr>
        <w:pStyle w:val="a3"/>
        <w:ind w:firstLine="709"/>
        <w:jc w:val="center"/>
        <w:rPr>
          <w:rFonts w:ascii="Times New Roman" w:hAnsi="Times New Roman" w:cs="Times New Roman"/>
          <w:b/>
          <w:sz w:val="28"/>
        </w:rPr>
      </w:pPr>
      <w:r w:rsidRPr="00876677">
        <w:rPr>
          <w:rFonts w:ascii="Times New Roman" w:hAnsi="Times New Roman" w:cs="Times New Roman"/>
          <w:b/>
          <w:sz w:val="28"/>
        </w:rPr>
        <w:t>5</w:t>
      </w:r>
      <w:r w:rsidR="00B01275" w:rsidRPr="00876677">
        <w:rPr>
          <w:rFonts w:ascii="Times New Roman" w:hAnsi="Times New Roman" w:cs="Times New Roman"/>
          <w:b/>
          <w:sz w:val="28"/>
        </w:rPr>
        <w:t>. Место и время проведения соревнований</w:t>
      </w:r>
    </w:p>
    <w:p w:rsidR="00876677" w:rsidRDefault="00876677" w:rsidP="00876677">
      <w:pPr>
        <w:pStyle w:val="a3"/>
        <w:ind w:firstLine="709"/>
        <w:jc w:val="center"/>
        <w:rPr>
          <w:rFonts w:ascii="Times New Roman" w:hAnsi="Times New Roman" w:cs="Times New Roman"/>
          <w:sz w:val="28"/>
        </w:rPr>
      </w:pP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560ADF">
        <w:rPr>
          <w:rFonts w:ascii="Times New Roman" w:hAnsi="Times New Roman" w:cs="Times New Roman"/>
          <w:sz w:val="28"/>
        </w:rPr>
        <w:t xml:space="preserve">.1. Соревнования проводятся </w:t>
      </w:r>
      <w:r w:rsidR="003B37C9">
        <w:rPr>
          <w:rFonts w:ascii="Times New Roman" w:hAnsi="Times New Roman" w:cs="Times New Roman"/>
          <w:sz w:val="28"/>
        </w:rPr>
        <w:t>02</w:t>
      </w:r>
      <w:r w:rsidR="00560ADF">
        <w:rPr>
          <w:rFonts w:ascii="Times New Roman" w:hAnsi="Times New Roman" w:cs="Times New Roman"/>
          <w:sz w:val="28"/>
        </w:rPr>
        <w:t xml:space="preserve"> мая 2019</w:t>
      </w:r>
      <w:r w:rsidR="00B01275" w:rsidRPr="00863DBC">
        <w:rPr>
          <w:rFonts w:ascii="Times New Roman" w:hAnsi="Times New Roman" w:cs="Times New Roman"/>
          <w:sz w:val="28"/>
        </w:rPr>
        <w:t xml:space="preserve"> года на акватории </w:t>
      </w:r>
      <w:r w:rsidR="00560ADF">
        <w:rPr>
          <w:rFonts w:ascii="Times New Roman" w:hAnsi="Times New Roman" w:cs="Times New Roman"/>
          <w:sz w:val="28"/>
        </w:rPr>
        <w:t>канала Волга-</w:t>
      </w:r>
      <w:proofErr w:type="spellStart"/>
      <w:r w:rsidR="00560ADF">
        <w:rPr>
          <w:rFonts w:ascii="Times New Roman" w:hAnsi="Times New Roman" w:cs="Times New Roman"/>
          <w:sz w:val="28"/>
        </w:rPr>
        <w:t>Уводь</w:t>
      </w:r>
      <w:proofErr w:type="spellEnd"/>
      <w:r w:rsidR="00B01275" w:rsidRPr="00863DBC">
        <w:rPr>
          <w:rFonts w:ascii="Times New Roman" w:hAnsi="Times New Roman" w:cs="Times New Roman"/>
          <w:sz w:val="28"/>
        </w:rPr>
        <w:t>,</w:t>
      </w:r>
      <w:r w:rsidR="00560ADF">
        <w:rPr>
          <w:rFonts w:ascii="Times New Roman" w:hAnsi="Times New Roman" w:cs="Times New Roman"/>
          <w:sz w:val="28"/>
        </w:rPr>
        <w:t xml:space="preserve"> з</w:t>
      </w:r>
      <w:r w:rsidR="00B01275" w:rsidRPr="00863DBC">
        <w:rPr>
          <w:rFonts w:ascii="Times New Roman" w:hAnsi="Times New Roman" w:cs="Times New Roman"/>
          <w:sz w:val="28"/>
        </w:rPr>
        <w:t>она проведения соревнований будет ограничена специальными обозначениями. </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 xml:space="preserve">.2. Место сбора находится на берегу </w:t>
      </w:r>
      <w:r w:rsidR="00560ADF">
        <w:rPr>
          <w:rFonts w:ascii="Times New Roman" w:hAnsi="Times New Roman" w:cs="Times New Roman"/>
          <w:sz w:val="28"/>
        </w:rPr>
        <w:t>канала Волга-</w:t>
      </w:r>
      <w:proofErr w:type="spellStart"/>
      <w:r w:rsidR="00560ADF">
        <w:rPr>
          <w:rFonts w:ascii="Times New Roman" w:hAnsi="Times New Roman" w:cs="Times New Roman"/>
          <w:sz w:val="28"/>
        </w:rPr>
        <w:t>Уводь</w:t>
      </w:r>
      <w:proofErr w:type="spellEnd"/>
      <w:r w:rsidR="00560ADF">
        <w:rPr>
          <w:rFonts w:ascii="Times New Roman" w:hAnsi="Times New Roman" w:cs="Times New Roman"/>
          <w:sz w:val="28"/>
        </w:rPr>
        <w:t xml:space="preserve">, у моста </w:t>
      </w:r>
      <w:proofErr w:type="gramStart"/>
      <w:r w:rsidR="00560ADF">
        <w:rPr>
          <w:rFonts w:ascii="Times New Roman" w:hAnsi="Times New Roman" w:cs="Times New Roman"/>
          <w:sz w:val="28"/>
        </w:rPr>
        <w:t>в</w:t>
      </w:r>
      <w:proofErr w:type="gramEnd"/>
      <w:r w:rsidR="00560ADF">
        <w:rPr>
          <w:rFonts w:ascii="Times New Roman" w:hAnsi="Times New Roman" w:cs="Times New Roman"/>
          <w:sz w:val="28"/>
        </w:rPr>
        <w:t xml:space="preserve"> </w:t>
      </w:r>
      <w:r w:rsidR="00876677">
        <w:rPr>
          <w:rFonts w:ascii="Times New Roman" w:hAnsi="Times New Roman" w:cs="Times New Roman"/>
          <w:sz w:val="28"/>
        </w:rPr>
        <w:t>с</w:t>
      </w:r>
      <w:r w:rsidR="00560ADF">
        <w:rPr>
          <w:rFonts w:ascii="Times New Roman" w:hAnsi="Times New Roman" w:cs="Times New Roman"/>
          <w:sz w:val="28"/>
        </w:rPr>
        <w:t xml:space="preserve">. </w:t>
      </w:r>
      <w:r w:rsidR="00D8616F">
        <w:rPr>
          <w:rFonts w:ascii="Times New Roman" w:hAnsi="Times New Roman" w:cs="Times New Roman"/>
          <w:sz w:val="28"/>
        </w:rPr>
        <w:t>Семёновское</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lastRenderedPageBreak/>
        <w:t>5</w:t>
      </w:r>
      <w:r w:rsidR="00B01275" w:rsidRPr="00863DBC">
        <w:rPr>
          <w:rFonts w:ascii="Times New Roman" w:hAnsi="Times New Roman" w:cs="Times New Roman"/>
          <w:sz w:val="28"/>
        </w:rPr>
        <w:t>.3. Организаторы соревнований оставляют за собой п</w:t>
      </w:r>
      <w:r w:rsidR="00D8616F">
        <w:rPr>
          <w:rFonts w:ascii="Times New Roman" w:hAnsi="Times New Roman" w:cs="Times New Roman"/>
          <w:sz w:val="28"/>
        </w:rPr>
        <w:t xml:space="preserve">раво вносить изменения в пункт </w:t>
      </w:r>
      <w:r>
        <w:rPr>
          <w:rFonts w:ascii="Times New Roman" w:hAnsi="Times New Roman" w:cs="Times New Roman"/>
          <w:sz w:val="28"/>
        </w:rPr>
        <w:t>5</w:t>
      </w:r>
      <w:r w:rsidR="00D8616F">
        <w:rPr>
          <w:rFonts w:ascii="Times New Roman" w:hAnsi="Times New Roman" w:cs="Times New Roman"/>
          <w:sz w:val="28"/>
        </w:rPr>
        <w:t xml:space="preserve">.1 и </w:t>
      </w:r>
      <w:r>
        <w:rPr>
          <w:rFonts w:ascii="Times New Roman" w:hAnsi="Times New Roman" w:cs="Times New Roman"/>
          <w:sz w:val="28"/>
        </w:rPr>
        <w:t>5</w:t>
      </w:r>
      <w:r w:rsidR="00B01275" w:rsidRPr="00863DBC">
        <w:rPr>
          <w:rFonts w:ascii="Times New Roman" w:hAnsi="Times New Roman" w:cs="Times New Roman"/>
          <w:sz w:val="28"/>
        </w:rPr>
        <w:t>.2 в связи с неблагоприятными погодными условиями.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.4. Регламент проведения соревнований:</w:t>
      </w:r>
    </w:p>
    <w:p w:rsidR="00876677" w:rsidRDefault="003B37C9" w:rsidP="003B37C9">
      <w:pPr>
        <w:pStyle w:val="a3"/>
        <w:ind w:firstLine="709"/>
        <w:jc w:val="both"/>
        <w:rPr>
          <w:rFonts w:ascii="Times New Roman" w:hAnsi="Times New Roman" w:cs="Times New Roman"/>
          <w:sz w:val="28"/>
        </w:rPr>
      </w:pPr>
      <w:r>
        <w:rPr>
          <w:rFonts w:ascii="Times New Roman" w:hAnsi="Times New Roman" w:cs="Times New Roman"/>
          <w:sz w:val="28"/>
        </w:rPr>
        <w:t>6</w:t>
      </w:r>
      <w:r w:rsidR="00CA0CFE">
        <w:rPr>
          <w:rFonts w:ascii="Times New Roman" w:hAnsi="Times New Roman" w:cs="Times New Roman"/>
          <w:sz w:val="28"/>
        </w:rPr>
        <w:t xml:space="preserve">:00 – </w:t>
      </w:r>
      <w:r>
        <w:rPr>
          <w:rFonts w:ascii="Times New Roman" w:hAnsi="Times New Roman" w:cs="Times New Roman"/>
          <w:sz w:val="28"/>
        </w:rPr>
        <w:t>7</w:t>
      </w:r>
      <w:r w:rsidR="00CA0CFE">
        <w:rPr>
          <w:rFonts w:ascii="Times New Roman" w:hAnsi="Times New Roman" w:cs="Times New Roman"/>
          <w:sz w:val="28"/>
        </w:rPr>
        <w:t>:0</w:t>
      </w:r>
      <w:r w:rsidR="00B01275" w:rsidRPr="00863DBC">
        <w:rPr>
          <w:rFonts w:ascii="Times New Roman" w:hAnsi="Times New Roman" w:cs="Times New Roman"/>
          <w:sz w:val="28"/>
        </w:rPr>
        <w:t>0 сбор и регистрация участников</w:t>
      </w:r>
    </w:p>
    <w:p w:rsidR="00876677" w:rsidRDefault="003B37C9" w:rsidP="003B37C9">
      <w:pPr>
        <w:pStyle w:val="a3"/>
        <w:ind w:firstLine="709"/>
        <w:jc w:val="both"/>
        <w:rPr>
          <w:rFonts w:ascii="Times New Roman" w:hAnsi="Times New Roman" w:cs="Times New Roman"/>
          <w:sz w:val="28"/>
        </w:rPr>
      </w:pPr>
      <w:r>
        <w:rPr>
          <w:rFonts w:ascii="Times New Roman" w:hAnsi="Times New Roman" w:cs="Times New Roman"/>
          <w:sz w:val="28"/>
        </w:rPr>
        <w:t>7</w:t>
      </w:r>
      <w:r w:rsidR="00CA0CFE">
        <w:rPr>
          <w:rFonts w:ascii="Times New Roman" w:hAnsi="Times New Roman" w:cs="Times New Roman"/>
          <w:sz w:val="28"/>
        </w:rPr>
        <w:t xml:space="preserve">:00 – </w:t>
      </w:r>
      <w:r>
        <w:rPr>
          <w:rFonts w:ascii="Times New Roman" w:hAnsi="Times New Roman" w:cs="Times New Roman"/>
          <w:sz w:val="28"/>
        </w:rPr>
        <w:t>7</w:t>
      </w:r>
      <w:r w:rsidR="00CA0CFE">
        <w:rPr>
          <w:rFonts w:ascii="Times New Roman" w:hAnsi="Times New Roman" w:cs="Times New Roman"/>
          <w:sz w:val="28"/>
        </w:rPr>
        <w:t>:</w:t>
      </w:r>
      <w:r>
        <w:rPr>
          <w:rFonts w:ascii="Times New Roman" w:hAnsi="Times New Roman" w:cs="Times New Roman"/>
          <w:sz w:val="28"/>
        </w:rPr>
        <w:t>3</w:t>
      </w:r>
      <w:r w:rsidR="00B01275" w:rsidRPr="00863DBC">
        <w:rPr>
          <w:rFonts w:ascii="Times New Roman" w:hAnsi="Times New Roman" w:cs="Times New Roman"/>
          <w:sz w:val="28"/>
        </w:rPr>
        <w:t>0 жеребьевка участников.</w:t>
      </w:r>
    </w:p>
    <w:p w:rsidR="00876677" w:rsidRDefault="003B37C9" w:rsidP="003B37C9">
      <w:pPr>
        <w:pStyle w:val="a3"/>
        <w:ind w:firstLine="709"/>
        <w:jc w:val="both"/>
        <w:rPr>
          <w:rFonts w:ascii="Times New Roman" w:hAnsi="Times New Roman" w:cs="Times New Roman"/>
          <w:sz w:val="28"/>
        </w:rPr>
      </w:pPr>
      <w:r>
        <w:rPr>
          <w:rFonts w:ascii="Times New Roman" w:hAnsi="Times New Roman" w:cs="Times New Roman"/>
          <w:sz w:val="28"/>
        </w:rPr>
        <w:t>7</w:t>
      </w:r>
      <w:r w:rsidR="00CA0CFE">
        <w:rPr>
          <w:rFonts w:ascii="Times New Roman" w:hAnsi="Times New Roman" w:cs="Times New Roman"/>
          <w:sz w:val="28"/>
        </w:rPr>
        <w:t>:3</w:t>
      </w:r>
      <w:r>
        <w:rPr>
          <w:rFonts w:ascii="Times New Roman" w:hAnsi="Times New Roman" w:cs="Times New Roman"/>
          <w:sz w:val="28"/>
        </w:rPr>
        <w:t>5</w:t>
      </w:r>
      <w:r w:rsidR="00B01275" w:rsidRPr="00863DBC">
        <w:rPr>
          <w:rFonts w:ascii="Times New Roman" w:hAnsi="Times New Roman" w:cs="Times New Roman"/>
          <w:sz w:val="28"/>
        </w:rPr>
        <w:t xml:space="preserve"> построение, приветствие участников</w:t>
      </w:r>
    </w:p>
    <w:p w:rsidR="00876677" w:rsidRDefault="003862ED" w:rsidP="003B37C9">
      <w:pPr>
        <w:pStyle w:val="a3"/>
        <w:ind w:firstLine="709"/>
        <w:jc w:val="both"/>
        <w:rPr>
          <w:rFonts w:ascii="Times New Roman" w:hAnsi="Times New Roman" w:cs="Times New Roman"/>
          <w:sz w:val="28"/>
        </w:rPr>
      </w:pPr>
      <w:r>
        <w:rPr>
          <w:rFonts w:ascii="Times New Roman" w:hAnsi="Times New Roman" w:cs="Times New Roman"/>
          <w:sz w:val="28"/>
        </w:rPr>
        <w:t>8:</w:t>
      </w:r>
      <w:r w:rsidR="003B37C9">
        <w:rPr>
          <w:rFonts w:ascii="Times New Roman" w:hAnsi="Times New Roman" w:cs="Times New Roman"/>
          <w:sz w:val="28"/>
        </w:rPr>
        <w:t>0</w:t>
      </w:r>
      <w:r w:rsidR="00B01275" w:rsidRPr="00863DBC">
        <w:rPr>
          <w:rFonts w:ascii="Times New Roman" w:hAnsi="Times New Roman" w:cs="Times New Roman"/>
          <w:sz w:val="28"/>
        </w:rPr>
        <w:t xml:space="preserve">0 сигнал «Вход в сектор» 1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8:55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1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9:00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1 тур </w:t>
      </w:r>
    </w:p>
    <w:p w:rsidR="00876677" w:rsidRDefault="002C45B6" w:rsidP="003B37C9">
      <w:pPr>
        <w:pStyle w:val="a3"/>
        <w:ind w:firstLine="709"/>
        <w:jc w:val="both"/>
        <w:rPr>
          <w:rFonts w:ascii="Times New Roman" w:hAnsi="Times New Roman" w:cs="Times New Roman"/>
          <w:sz w:val="28"/>
        </w:rPr>
      </w:pPr>
      <w:r>
        <w:rPr>
          <w:rFonts w:ascii="Times New Roman" w:hAnsi="Times New Roman" w:cs="Times New Roman"/>
          <w:sz w:val="28"/>
        </w:rPr>
        <w:t>9</w:t>
      </w:r>
      <w:r w:rsidR="004E6A3B">
        <w:rPr>
          <w:rFonts w:ascii="Times New Roman" w:hAnsi="Times New Roman" w:cs="Times New Roman"/>
          <w:sz w:val="28"/>
        </w:rPr>
        <w:t>:2</w:t>
      </w:r>
      <w:r w:rsidR="00B01275"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00B01275" w:rsidRPr="00863DBC">
        <w:rPr>
          <w:rFonts w:ascii="Times New Roman" w:hAnsi="Times New Roman" w:cs="Times New Roman"/>
          <w:sz w:val="28"/>
        </w:rPr>
        <w:t xml:space="preserve">» 1 тур </w:t>
      </w:r>
    </w:p>
    <w:p w:rsidR="00876677" w:rsidRDefault="002C45B6" w:rsidP="003B37C9">
      <w:pPr>
        <w:pStyle w:val="a3"/>
        <w:ind w:firstLine="709"/>
        <w:jc w:val="both"/>
        <w:rPr>
          <w:rFonts w:ascii="Times New Roman" w:hAnsi="Times New Roman" w:cs="Times New Roman"/>
          <w:sz w:val="28"/>
        </w:rPr>
      </w:pPr>
      <w:r>
        <w:rPr>
          <w:rFonts w:ascii="Times New Roman" w:hAnsi="Times New Roman" w:cs="Times New Roman"/>
          <w:sz w:val="28"/>
        </w:rPr>
        <w:t>9:30</w:t>
      </w:r>
      <w:r w:rsidR="00B01275" w:rsidRPr="00863DBC">
        <w:rPr>
          <w:rFonts w:ascii="Times New Roman" w:hAnsi="Times New Roman" w:cs="Times New Roman"/>
          <w:sz w:val="28"/>
        </w:rPr>
        <w:t xml:space="preserve"> сигнал «Старт» – начало ловли 1 тур </w:t>
      </w:r>
    </w:p>
    <w:p w:rsidR="00876677" w:rsidRDefault="00B01275" w:rsidP="003B37C9">
      <w:pPr>
        <w:pStyle w:val="a3"/>
        <w:ind w:firstLine="709"/>
        <w:jc w:val="both"/>
        <w:rPr>
          <w:rFonts w:ascii="Times New Roman" w:hAnsi="Times New Roman" w:cs="Times New Roman"/>
          <w:sz w:val="28"/>
        </w:rPr>
      </w:pPr>
      <w:r w:rsidRPr="00863DBC">
        <w:rPr>
          <w:rFonts w:ascii="Times New Roman" w:hAnsi="Times New Roman" w:cs="Times New Roman"/>
          <w:sz w:val="28"/>
        </w:rPr>
        <w:t>1</w:t>
      </w:r>
      <w:r w:rsidR="00E62BF6">
        <w:rPr>
          <w:rFonts w:ascii="Times New Roman" w:hAnsi="Times New Roman" w:cs="Times New Roman"/>
          <w:sz w:val="28"/>
        </w:rPr>
        <w:t>2:</w:t>
      </w:r>
      <w:r w:rsidR="002C45B6">
        <w:rPr>
          <w:rFonts w:ascii="Times New Roman" w:hAnsi="Times New Roman" w:cs="Times New Roman"/>
          <w:sz w:val="28"/>
        </w:rPr>
        <w:t>25</w:t>
      </w:r>
      <w:r w:rsidRPr="00863DBC">
        <w:rPr>
          <w:rFonts w:ascii="Times New Roman" w:hAnsi="Times New Roman" w:cs="Times New Roman"/>
          <w:sz w:val="28"/>
        </w:rPr>
        <w:t xml:space="preserve"> </w:t>
      </w:r>
      <w:r w:rsidR="002C45B6" w:rsidRPr="00863DBC">
        <w:rPr>
          <w:rFonts w:ascii="Times New Roman" w:hAnsi="Times New Roman" w:cs="Times New Roman"/>
          <w:sz w:val="28"/>
        </w:rPr>
        <w:t>сигнал «</w:t>
      </w:r>
      <w:r w:rsidR="002C45B6">
        <w:rPr>
          <w:rFonts w:ascii="Times New Roman" w:hAnsi="Times New Roman" w:cs="Times New Roman"/>
          <w:sz w:val="28"/>
        </w:rPr>
        <w:t>До финиша осталось 5 минут</w:t>
      </w:r>
      <w:r w:rsidR="002C45B6" w:rsidRPr="00863DBC">
        <w:rPr>
          <w:rFonts w:ascii="Times New Roman" w:hAnsi="Times New Roman" w:cs="Times New Roman"/>
          <w:sz w:val="28"/>
        </w:rPr>
        <w:t>» – начало ловли 1 тур</w:t>
      </w:r>
    </w:p>
    <w:p w:rsidR="00876677" w:rsidRDefault="00527969" w:rsidP="003B37C9">
      <w:pPr>
        <w:pStyle w:val="a3"/>
        <w:ind w:firstLine="709"/>
        <w:jc w:val="both"/>
        <w:rPr>
          <w:rFonts w:ascii="Times New Roman" w:hAnsi="Times New Roman" w:cs="Times New Roman"/>
          <w:sz w:val="28"/>
        </w:rPr>
      </w:pPr>
      <w:r>
        <w:rPr>
          <w:rFonts w:ascii="Times New Roman" w:hAnsi="Times New Roman" w:cs="Times New Roman"/>
          <w:sz w:val="28"/>
        </w:rPr>
        <w:t>1</w:t>
      </w:r>
      <w:r w:rsidR="002C45B6">
        <w:rPr>
          <w:rFonts w:ascii="Times New Roman" w:hAnsi="Times New Roman" w:cs="Times New Roman"/>
          <w:sz w:val="28"/>
        </w:rPr>
        <w:t>2</w:t>
      </w:r>
      <w:r w:rsidR="00E62BF6">
        <w:rPr>
          <w:rFonts w:ascii="Times New Roman" w:hAnsi="Times New Roman" w:cs="Times New Roman"/>
          <w:sz w:val="28"/>
        </w:rPr>
        <w:t>:</w:t>
      </w:r>
      <w:r w:rsidR="002C45B6">
        <w:rPr>
          <w:rFonts w:ascii="Times New Roman" w:hAnsi="Times New Roman" w:cs="Times New Roman"/>
          <w:sz w:val="28"/>
        </w:rPr>
        <w:t>30</w:t>
      </w:r>
      <w:r w:rsidR="00B01275" w:rsidRPr="00863DBC">
        <w:rPr>
          <w:rFonts w:ascii="Times New Roman" w:hAnsi="Times New Roman" w:cs="Times New Roman"/>
          <w:sz w:val="28"/>
        </w:rPr>
        <w:t xml:space="preserve"> сигнал «Финиш</w:t>
      </w:r>
      <w:r w:rsidR="002C45B6">
        <w:rPr>
          <w:rFonts w:ascii="Times New Roman" w:hAnsi="Times New Roman" w:cs="Times New Roman"/>
          <w:sz w:val="28"/>
        </w:rPr>
        <w:t>»</w:t>
      </w:r>
      <w:r w:rsidR="00B01275" w:rsidRPr="00863DBC">
        <w:rPr>
          <w:rFonts w:ascii="Times New Roman" w:hAnsi="Times New Roman" w:cs="Times New Roman"/>
          <w:sz w:val="28"/>
        </w:rPr>
        <w:t xml:space="preserve"> 1 тура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14:0</w:t>
      </w:r>
      <w:r w:rsidRPr="00863DBC">
        <w:rPr>
          <w:rFonts w:ascii="Times New Roman" w:hAnsi="Times New Roman" w:cs="Times New Roman"/>
          <w:sz w:val="28"/>
        </w:rPr>
        <w:t xml:space="preserve">0 сигнал «Вход в сектор» </w:t>
      </w:r>
      <w:r>
        <w:rPr>
          <w:rFonts w:ascii="Times New Roman" w:hAnsi="Times New Roman" w:cs="Times New Roman"/>
          <w:sz w:val="28"/>
        </w:rPr>
        <w:t>2</w:t>
      </w:r>
      <w:r w:rsidRPr="00863DBC">
        <w:rPr>
          <w:rFonts w:ascii="Times New Roman" w:hAnsi="Times New Roman" w:cs="Times New Roman"/>
          <w:sz w:val="28"/>
        </w:rPr>
        <w:t xml:space="preserve">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14:55</w:t>
      </w:r>
      <w:r w:rsidRPr="00863DBC">
        <w:rPr>
          <w:rFonts w:ascii="Times New Roman" w:hAnsi="Times New Roman" w:cs="Times New Roman"/>
          <w:sz w:val="28"/>
        </w:rPr>
        <w:t xml:space="preserve"> сигнал «</w:t>
      </w:r>
      <w:r>
        <w:rPr>
          <w:rFonts w:ascii="Times New Roman" w:hAnsi="Times New Roman" w:cs="Times New Roman"/>
          <w:sz w:val="28"/>
        </w:rPr>
        <w:t>5 минут до начала проверки прикормки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15:00</w:t>
      </w:r>
      <w:r w:rsidRPr="00863DBC">
        <w:rPr>
          <w:rFonts w:ascii="Times New Roman" w:hAnsi="Times New Roman" w:cs="Times New Roman"/>
          <w:sz w:val="28"/>
        </w:rPr>
        <w:t xml:space="preserve"> сигнал «</w:t>
      </w:r>
      <w:r>
        <w:rPr>
          <w:rFonts w:ascii="Times New Roman" w:hAnsi="Times New Roman" w:cs="Times New Roman"/>
          <w:sz w:val="28"/>
        </w:rPr>
        <w:t>Начало проверки прикормки и насадки</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15:2</w:t>
      </w:r>
      <w:r w:rsidRPr="00863DBC">
        <w:rPr>
          <w:rFonts w:ascii="Times New Roman" w:hAnsi="Times New Roman" w:cs="Times New Roman"/>
          <w:sz w:val="28"/>
        </w:rPr>
        <w:t>0 сигнал «</w:t>
      </w:r>
      <w:r>
        <w:rPr>
          <w:rFonts w:ascii="Times New Roman" w:hAnsi="Times New Roman" w:cs="Times New Roman"/>
          <w:sz w:val="28"/>
        </w:rPr>
        <w:t>Начало прикармливания</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 </w:t>
      </w:r>
    </w:p>
    <w:p w:rsidR="002C45B6"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15:30</w:t>
      </w:r>
      <w:r w:rsidRPr="00863DBC">
        <w:rPr>
          <w:rFonts w:ascii="Times New Roman" w:hAnsi="Times New Roman" w:cs="Times New Roman"/>
          <w:sz w:val="28"/>
        </w:rPr>
        <w:t xml:space="preserve"> сигнал «Старт» – начало ловли </w:t>
      </w:r>
      <w:r>
        <w:rPr>
          <w:rFonts w:ascii="Times New Roman" w:hAnsi="Times New Roman" w:cs="Times New Roman"/>
          <w:sz w:val="28"/>
        </w:rPr>
        <w:t>2</w:t>
      </w:r>
      <w:r w:rsidRPr="00863DBC">
        <w:rPr>
          <w:rFonts w:ascii="Times New Roman" w:hAnsi="Times New Roman" w:cs="Times New Roman"/>
          <w:sz w:val="28"/>
        </w:rPr>
        <w:t xml:space="preserve"> тур </w:t>
      </w:r>
    </w:p>
    <w:p w:rsidR="002C45B6" w:rsidRDefault="002C45B6" w:rsidP="002C45B6">
      <w:pPr>
        <w:pStyle w:val="a3"/>
        <w:ind w:firstLine="709"/>
        <w:jc w:val="both"/>
        <w:rPr>
          <w:rFonts w:ascii="Times New Roman" w:hAnsi="Times New Roman" w:cs="Times New Roman"/>
          <w:sz w:val="28"/>
        </w:rPr>
      </w:pPr>
      <w:r w:rsidRPr="00863DBC">
        <w:rPr>
          <w:rFonts w:ascii="Times New Roman" w:hAnsi="Times New Roman" w:cs="Times New Roman"/>
          <w:sz w:val="28"/>
        </w:rPr>
        <w:t>1</w:t>
      </w:r>
      <w:r w:rsidR="004B005A">
        <w:rPr>
          <w:rFonts w:ascii="Times New Roman" w:hAnsi="Times New Roman" w:cs="Times New Roman"/>
          <w:sz w:val="28"/>
        </w:rPr>
        <w:t>8</w:t>
      </w:r>
      <w:r>
        <w:rPr>
          <w:rFonts w:ascii="Times New Roman" w:hAnsi="Times New Roman" w:cs="Times New Roman"/>
          <w:sz w:val="28"/>
        </w:rPr>
        <w:t>:25</w:t>
      </w:r>
      <w:r w:rsidRPr="00863DBC">
        <w:rPr>
          <w:rFonts w:ascii="Times New Roman" w:hAnsi="Times New Roman" w:cs="Times New Roman"/>
          <w:sz w:val="28"/>
        </w:rPr>
        <w:t xml:space="preserve"> сигнал «</w:t>
      </w:r>
      <w:r>
        <w:rPr>
          <w:rFonts w:ascii="Times New Roman" w:hAnsi="Times New Roman" w:cs="Times New Roman"/>
          <w:sz w:val="28"/>
        </w:rPr>
        <w:t>До финиша осталось 5 минут</w:t>
      </w:r>
      <w:r w:rsidRPr="00863DBC">
        <w:rPr>
          <w:rFonts w:ascii="Times New Roman" w:hAnsi="Times New Roman" w:cs="Times New Roman"/>
          <w:sz w:val="28"/>
        </w:rPr>
        <w:t xml:space="preserve">» – начало ловли </w:t>
      </w:r>
      <w:r>
        <w:rPr>
          <w:rFonts w:ascii="Times New Roman" w:hAnsi="Times New Roman" w:cs="Times New Roman"/>
          <w:sz w:val="28"/>
        </w:rPr>
        <w:t>2</w:t>
      </w:r>
      <w:r w:rsidRPr="00863DBC">
        <w:rPr>
          <w:rFonts w:ascii="Times New Roman" w:hAnsi="Times New Roman" w:cs="Times New Roman"/>
          <w:sz w:val="28"/>
        </w:rPr>
        <w:t xml:space="preserve"> тур</w:t>
      </w:r>
    </w:p>
    <w:p w:rsidR="00876677" w:rsidRDefault="002C45B6" w:rsidP="002C45B6">
      <w:pPr>
        <w:pStyle w:val="a3"/>
        <w:ind w:firstLine="709"/>
        <w:jc w:val="both"/>
        <w:rPr>
          <w:rFonts w:ascii="Times New Roman" w:hAnsi="Times New Roman" w:cs="Times New Roman"/>
          <w:sz w:val="28"/>
        </w:rPr>
      </w:pPr>
      <w:r>
        <w:rPr>
          <w:rFonts w:ascii="Times New Roman" w:hAnsi="Times New Roman" w:cs="Times New Roman"/>
          <w:sz w:val="28"/>
        </w:rPr>
        <w:t>1</w:t>
      </w:r>
      <w:r w:rsidR="004B005A">
        <w:rPr>
          <w:rFonts w:ascii="Times New Roman" w:hAnsi="Times New Roman" w:cs="Times New Roman"/>
          <w:sz w:val="28"/>
        </w:rPr>
        <w:t>8</w:t>
      </w:r>
      <w:r>
        <w:rPr>
          <w:rFonts w:ascii="Times New Roman" w:hAnsi="Times New Roman" w:cs="Times New Roman"/>
          <w:sz w:val="28"/>
        </w:rPr>
        <w:t>:30</w:t>
      </w:r>
      <w:r w:rsidRPr="00863DBC">
        <w:rPr>
          <w:rFonts w:ascii="Times New Roman" w:hAnsi="Times New Roman" w:cs="Times New Roman"/>
          <w:sz w:val="28"/>
        </w:rPr>
        <w:t xml:space="preserve"> сигнал «Финиш</w:t>
      </w:r>
      <w:r>
        <w:rPr>
          <w:rFonts w:ascii="Times New Roman" w:hAnsi="Times New Roman" w:cs="Times New Roman"/>
          <w:sz w:val="28"/>
        </w:rPr>
        <w:t>»</w:t>
      </w:r>
      <w:r w:rsidRPr="00863DBC">
        <w:rPr>
          <w:rFonts w:ascii="Times New Roman" w:hAnsi="Times New Roman" w:cs="Times New Roman"/>
          <w:sz w:val="28"/>
        </w:rPr>
        <w:t xml:space="preserve"> </w:t>
      </w:r>
      <w:r>
        <w:rPr>
          <w:rFonts w:ascii="Times New Roman" w:hAnsi="Times New Roman" w:cs="Times New Roman"/>
          <w:sz w:val="28"/>
        </w:rPr>
        <w:t>2</w:t>
      </w:r>
      <w:r w:rsidRPr="00863DBC">
        <w:rPr>
          <w:rFonts w:ascii="Times New Roman" w:hAnsi="Times New Roman" w:cs="Times New Roman"/>
          <w:sz w:val="28"/>
        </w:rPr>
        <w:t xml:space="preserve"> тура</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.5. Из-за неблагоприятных погодных условий, либо из-за других непредвиденных обстоятельств, угрожающих безопасности участников, соревнования могут быть приостановлены или отменены, туры могут быть сокращены по времени решением главного судьи.</w:t>
      </w:r>
    </w:p>
    <w:p w:rsidR="00876677" w:rsidRDefault="004B005A" w:rsidP="003B37C9">
      <w:pPr>
        <w:pStyle w:val="a3"/>
        <w:ind w:firstLine="709"/>
        <w:jc w:val="both"/>
        <w:rPr>
          <w:rFonts w:ascii="Times New Roman" w:hAnsi="Times New Roman" w:cs="Times New Roman"/>
          <w:sz w:val="28"/>
        </w:rPr>
      </w:pPr>
      <w:r>
        <w:rPr>
          <w:rFonts w:ascii="Times New Roman" w:hAnsi="Times New Roman" w:cs="Times New Roman"/>
          <w:sz w:val="28"/>
        </w:rPr>
        <w:t>5</w:t>
      </w:r>
      <w:r w:rsidR="00B01275" w:rsidRPr="00863DBC">
        <w:rPr>
          <w:rFonts w:ascii="Times New Roman" w:hAnsi="Times New Roman" w:cs="Times New Roman"/>
          <w:sz w:val="28"/>
        </w:rPr>
        <w:t xml:space="preserve">.6. Тренировки на акватории соревнований для участников и команд разрешаются до </w:t>
      </w:r>
      <w:r>
        <w:rPr>
          <w:rFonts w:ascii="Times New Roman" w:hAnsi="Times New Roman" w:cs="Times New Roman"/>
          <w:sz w:val="28"/>
        </w:rPr>
        <w:t>30</w:t>
      </w:r>
      <w:r w:rsidR="00F468BB">
        <w:rPr>
          <w:rFonts w:ascii="Times New Roman" w:hAnsi="Times New Roman" w:cs="Times New Roman"/>
          <w:sz w:val="28"/>
        </w:rPr>
        <w:t xml:space="preserve"> </w:t>
      </w:r>
      <w:r>
        <w:rPr>
          <w:rFonts w:ascii="Times New Roman" w:hAnsi="Times New Roman" w:cs="Times New Roman"/>
          <w:sz w:val="28"/>
        </w:rPr>
        <w:t>апреля</w:t>
      </w:r>
      <w:r w:rsidR="00F468BB">
        <w:rPr>
          <w:rFonts w:ascii="Times New Roman" w:hAnsi="Times New Roman" w:cs="Times New Roman"/>
          <w:sz w:val="28"/>
        </w:rPr>
        <w:t xml:space="preserve"> 20</w:t>
      </w:r>
      <w:r>
        <w:rPr>
          <w:rFonts w:ascii="Times New Roman" w:hAnsi="Times New Roman" w:cs="Times New Roman"/>
          <w:sz w:val="28"/>
        </w:rPr>
        <w:t>21</w:t>
      </w:r>
      <w:r w:rsidR="00B01275" w:rsidRPr="00863DBC">
        <w:rPr>
          <w:rFonts w:ascii="Times New Roman" w:hAnsi="Times New Roman" w:cs="Times New Roman"/>
          <w:sz w:val="28"/>
        </w:rPr>
        <w:t xml:space="preserve"> г. включительно</w:t>
      </w:r>
    </w:p>
    <w:p w:rsidR="00876677" w:rsidRDefault="00876677" w:rsidP="00876677">
      <w:pPr>
        <w:pStyle w:val="a3"/>
        <w:ind w:firstLine="709"/>
        <w:rPr>
          <w:rFonts w:ascii="Times New Roman" w:hAnsi="Times New Roman" w:cs="Times New Roman"/>
          <w:sz w:val="28"/>
        </w:rPr>
      </w:pPr>
    </w:p>
    <w:p w:rsidR="004B005A" w:rsidRPr="004B005A" w:rsidRDefault="004B005A" w:rsidP="004B005A">
      <w:pPr>
        <w:pStyle w:val="a3"/>
        <w:ind w:firstLine="709"/>
        <w:jc w:val="center"/>
        <w:rPr>
          <w:rFonts w:ascii="Times New Roman" w:hAnsi="Times New Roman" w:cs="Times New Roman"/>
          <w:b/>
          <w:sz w:val="28"/>
        </w:rPr>
      </w:pPr>
      <w:r>
        <w:rPr>
          <w:rFonts w:ascii="Times New Roman" w:hAnsi="Times New Roman" w:cs="Times New Roman"/>
          <w:b/>
          <w:sz w:val="28"/>
        </w:rPr>
        <w:t>6</w:t>
      </w:r>
      <w:r w:rsidR="00B01275" w:rsidRPr="004B005A">
        <w:rPr>
          <w:rFonts w:ascii="Times New Roman" w:hAnsi="Times New Roman" w:cs="Times New Roman"/>
          <w:b/>
          <w:sz w:val="28"/>
        </w:rPr>
        <w:t>. Особенности акватории соревнований</w:t>
      </w:r>
    </w:p>
    <w:p w:rsidR="004B005A" w:rsidRDefault="004B005A" w:rsidP="004B005A">
      <w:pPr>
        <w:pStyle w:val="a3"/>
        <w:ind w:firstLine="709"/>
        <w:jc w:val="center"/>
        <w:rPr>
          <w:rFonts w:ascii="Times New Roman" w:hAnsi="Times New Roman" w:cs="Times New Roman"/>
          <w:sz w:val="28"/>
        </w:rPr>
      </w:pPr>
    </w:p>
    <w:p w:rsidR="004B005A" w:rsidRDefault="004B005A" w:rsidP="004B005A">
      <w:pPr>
        <w:pStyle w:val="a3"/>
        <w:ind w:firstLine="709"/>
        <w:jc w:val="both"/>
        <w:rPr>
          <w:rFonts w:ascii="Times New Roman" w:hAnsi="Times New Roman" w:cs="Times New Roman"/>
          <w:sz w:val="28"/>
        </w:rPr>
      </w:pPr>
      <w:r>
        <w:rPr>
          <w:rFonts w:ascii="Times New Roman" w:hAnsi="Times New Roman" w:cs="Times New Roman"/>
          <w:sz w:val="28"/>
        </w:rPr>
        <w:t>6</w:t>
      </w:r>
      <w:r w:rsidR="00B01275" w:rsidRPr="00863DBC">
        <w:rPr>
          <w:rFonts w:ascii="Times New Roman" w:hAnsi="Times New Roman" w:cs="Times New Roman"/>
          <w:sz w:val="28"/>
        </w:rPr>
        <w:t xml:space="preserve">.1. Акватория водоема в зоне проведения соревнований представляет собой: дно в прибрежной зоне каменистое, на удалении от 5 метров и далее – песчано-илистое, глубина от 1 до </w:t>
      </w:r>
      <w:r>
        <w:rPr>
          <w:rFonts w:ascii="Times New Roman" w:hAnsi="Times New Roman" w:cs="Times New Roman"/>
          <w:sz w:val="28"/>
        </w:rPr>
        <w:t>2</w:t>
      </w:r>
      <w:r w:rsidR="00B01275" w:rsidRPr="00863DBC">
        <w:rPr>
          <w:rFonts w:ascii="Times New Roman" w:hAnsi="Times New Roman" w:cs="Times New Roman"/>
          <w:sz w:val="28"/>
        </w:rPr>
        <w:t xml:space="preserve"> метров, теч</w:t>
      </w:r>
      <w:r w:rsidR="00F468BB">
        <w:rPr>
          <w:rFonts w:ascii="Times New Roman" w:hAnsi="Times New Roman" w:cs="Times New Roman"/>
          <w:sz w:val="28"/>
        </w:rPr>
        <w:t>ение полностью отсутствует</w:t>
      </w:r>
      <w:r w:rsidR="00B01275" w:rsidRPr="00863DBC">
        <w:rPr>
          <w:rFonts w:ascii="Times New Roman" w:hAnsi="Times New Roman" w:cs="Times New Roman"/>
          <w:sz w:val="28"/>
        </w:rPr>
        <w:t>.</w:t>
      </w:r>
    </w:p>
    <w:p w:rsidR="007E1F62" w:rsidRDefault="004B005A" w:rsidP="004B005A">
      <w:pPr>
        <w:pStyle w:val="a3"/>
        <w:ind w:firstLine="709"/>
        <w:jc w:val="both"/>
        <w:rPr>
          <w:rFonts w:ascii="Times New Roman" w:hAnsi="Times New Roman" w:cs="Times New Roman"/>
          <w:sz w:val="28"/>
        </w:rPr>
      </w:pPr>
      <w:r>
        <w:rPr>
          <w:rFonts w:ascii="Times New Roman" w:hAnsi="Times New Roman" w:cs="Times New Roman"/>
          <w:sz w:val="28"/>
        </w:rPr>
        <w:t>6</w:t>
      </w:r>
      <w:r w:rsidR="00B01275" w:rsidRPr="00863DBC">
        <w:rPr>
          <w:rFonts w:ascii="Times New Roman" w:hAnsi="Times New Roman" w:cs="Times New Roman"/>
          <w:sz w:val="28"/>
        </w:rPr>
        <w:t xml:space="preserve">.2. Водные биологические ресурсы: преобладание плотвы, окуня, </w:t>
      </w:r>
      <w:proofErr w:type="spellStart"/>
      <w:r w:rsidR="005733F0">
        <w:rPr>
          <w:rFonts w:ascii="Times New Roman" w:hAnsi="Times New Roman" w:cs="Times New Roman"/>
          <w:sz w:val="28"/>
        </w:rPr>
        <w:t>верхоплавки</w:t>
      </w:r>
      <w:proofErr w:type="spellEnd"/>
      <w:r w:rsidR="00B01275" w:rsidRPr="00863DBC">
        <w:rPr>
          <w:rFonts w:ascii="Times New Roman" w:hAnsi="Times New Roman" w:cs="Times New Roman"/>
          <w:sz w:val="28"/>
        </w:rPr>
        <w:t>, уклейки</w:t>
      </w:r>
      <w:r w:rsidR="005733F0">
        <w:rPr>
          <w:rFonts w:ascii="Times New Roman" w:hAnsi="Times New Roman" w:cs="Times New Roman"/>
          <w:sz w:val="28"/>
        </w:rPr>
        <w:t>.</w:t>
      </w:r>
    </w:p>
    <w:p w:rsidR="004B005A" w:rsidRDefault="004B005A" w:rsidP="00863DBC">
      <w:pPr>
        <w:pStyle w:val="a3"/>
        <w:ind w:firstLine="709"/>
        <w:rPr>
          <w:rFonts w:ascii="Times New Roman" w:hAnsi="Times New Roman" w:cs="Times New Roman"/>
          <w:sz w:val="28"/>
        </w:rPr>
      </w:pPr>
    </w:p>
    <w:p w:rsidR="004B005A" w:rsidRPr="005733F0" w:rsidRDefault="005733F0" w:rsidP="005733F0">
      <w:pPr>
        <w:pStyle w:val="a3"/>
        <w:ind w:firstLine="709"/>
        <w:jc w:val="center"/>
        <w:rPr>
          <w:rFonts w:ascii="Times New Roman" w:hAnsi="Times New Roman" w:cs="Times New Roman"/>
          <w:b/>
          <w:sz w:val="28"/>
        </w:rPr>
      </w:pPr>
      <w:r>
        <w:rPr>
          <w:rFonts w:ascii="Times New Roman" w:hAnsi="Times New Roman" w:cs="Times New Roman"/>
          <w:b/>
          <w:sz w:val="28"/>
        </w:rPr>
        <w:t>7</w:t>
      </w:r>
      <w:r w:rsidR="00B01275" w:rsidRPr="005733F0">
        <w:rPr>
          <w:rFonts w:ascii="Times New Roman" w:hAnsi="Times New Roman" w:cs="Times New Roman"/>
          <w:b/>
          <w:sz w:val="28"/>
        </w:rPr>
        <w:t>. Ограничения по снастям, приманкам и приемам ловли</w:t>
      </w:r>
    </w:p>
    <w:p w:rsidR="005733F0" w:rsidRDefault="005733F0" w:rsidP="00863DBC">
      <w:pPr>
        <w:pStyle w:val="a3"/>
        <w:ind w:firstLine="709"/>
        <w:rPr>
          <w:rFonts w:ascii="Times New Roman" w:hAnsi="Times New Roman" w:cs="Times New Roman"/>
          <w:sz w:val="28"/>
        </w:rPr>
      </w:pPr>
    </w:p>
    <w:p w:rsidR="004B005A" w:rsidRDefault="0015358D"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 xml:space="preserve">.1. Ловля рыбы проводится одной удочкой, состоящей из удилища, оснащённого леской, поплавком, грузилом и одним одинарным крючком. Длина лески, вес и форма грузил и поплавков произвольные. Грузила должны размещаться на леске выше крючка. Разрешается оснащать удилища пропускными кольцами и катушками. Количество запасных удилищ и снастей не ограничивается. Ловля на донку запрещается. Оснастка (леска, оснащенная поплавком, грузилом и крючком) должна иметь положительную </w:t>
      </w:r>
      <w:r w:rsidR="00B01275" w:rsidRPr="00863DBC">
        <w:rPr>
          <w:rFonts w:ascii="Times New Roman" w:hAnsi="Times New Roman" w:cs="Times New Roman"/>
          <w:sz w:val="28"/>
        </w:rPr>
        <w:lastRenderedPageBreak/>
        <w:t>плавучесть. Допускается касание дна части грузил, но не более 10% от общей их массы.</w:t>
      </w:r>
    </w:p>
    <w:p w:rsidR="004B005A" w:rsidRDefault="005733F0" w:rsidP="00863DBC">
      <w:pPr>
        <w:pStyle w:val="a3"/>
        <w:ind w:firstLine="709"/>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.2. Длина удилищ ограничивается в следующих пределах:</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11,5 метров для категорий “</w:t>
      </w:r>
      <w:r w:rsidR="005733F0">
        <w:rPr>
          <w:rFonts w:ascii="Times New Roman" w:hAnsi="Times New Roman" w:cs="Times New Roman"/>
          <w:sz w:val="28"/>
        </w:rPr>
        <w:t>Девушки, юноши</w:t>
      </w:r>
      <w:r w:rsidRPr="00863DBC">
        <w:rPr>
          <w:rFonts w:ascii="Times New Roman" w:hAnsi="Times New Roman" w:cs="Times New Roman"/>
          <w:sz w:val="28"/>
        </w:rPr>
        <w:t>” и “</w:t>
      </w:r>
      <w:r w:rsidR="005733F0">
        <w:rPr>
          <w:rFonts w:ascii="Times New Roman" w:hAnsi="Times New Roman" w:cs="Times New Roman"/>
          <w:sz w:val="28"/>
        </w:rPr>
        <w:t>Женщины</w:t>
      </w:r>
      <w:r w:rsidRPr="00863DBC">
        <w:rPr>
          <w:rFonts w:ascii="Times New Roman" w:hAnsi="Times New Roman" w:cs="Times New Roman"/>
          <w:sz w:val="28"/>
        </w:rPr>
        <w:t>”; </w:t>
      </w:r>
    </w:p>
    <w:p w:rsidR="004B005A" w:rsidRDefault="00B01275" w:rsidP="00863DBC">
      <w:pPr>
        <w:pStyle w:val="a3"/>
        <w:ind w:firstLine="709"/>
        <w:rPr>
          <w:rFonts w:ascii="Times New Roman" w:hAnsi="Times New Roman" w:cs="Times New Roman"/>
          <w:sz w:val="28"/>
        </w:rPr>
      </w:pPr>
      <w:r w:rsidRPr="00863DBC">
        <w:rPr>
          <w:rFonts w:ascii="Times New Roman" w:hAnsi="Times New Roman" w:cs="Times New Roman"/>
          <w:sz w:val="28"/>
        </w:rPr>
        <w:t>- до 13.0 метров для категории “</w:t>
      </w:r>
      <w:r w:rsidR="005733F0">
        <w:rPr>
          <w:rFonts w:ascii="Times New Roman" w:hAnsi="Times New Roman" w:cs="Times New Roman"/>
          <w:sz w:val="28"/>
        </w:rPr>
        <w:t>Мужчины”.</w:t>
      </w:r>
    </w:p>
    <w:p w:rsidR="004B005A"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.3. Спортсменам разрешается пользоваться платформами, максимальные размеры которых 1 х 1 метр. Платформы должны располагаться в одну линию вне воды. Рядом с основной платформой могут быть установлены дополнительные платформы, предназначенные для вспомогательного оборудования и материалов.</w:t>
      </w:r>
    </w:p>
    <w:p w:rsidR="000B3A13" w:rsidRDefault="005733F0" w:rsidP="005733F0">
      <w:pPr>
        <w:pStyle w:val="a3"/>
        <w:ind w:firstLine="709"/>
        <w:jc w:val="both"/>
        <w:rPr>
          <w:rFonts w:ascii="Times New Roman" w:hAnsi="Times New Roman" w:cs="Times New Roman"/>
          <w:sz w:val="28"/>
        </w:rPr>
      </w:pPr>
      <w:r>
        <w:rPr>
          <w:rFonts w:ascii="Times New Roman" w:hAnsi="Times New Roman" w:cs="Times New Roman"/>
          <w:sz w:val="28"/>
        </w:rPr>
        <w:t>7</w:t>
      </w:r>
      <w:r w:rsidR="00B01275" w:rsidRPr="00863DBC">
        <w:rPr>
          <w:rFonts w:ascii="Times New Roman" w:hAnsi="Times New Roman" w:cs="Times New Roman"/>
          <w:sz w:val="28"/>
        </w:rPr>
        <w:t xml:space="preserve">.4. Насадку и прикормку спортсмену разрешается применять только естественного происхождения. В составе прикормки разрешается мука на рыбной основе. Насадка не должна быть по своему составу смесью нескольких компонентов. Хлеб, паста, смесь веществ или насадок, таких как </w:t>
      </w:r>
      <w:proofErr w:type="spellStart"/>
      <w:r w:rsidR="00B01275" w:rsidRPr="00863DBC">
        <w:rPr>
          <w:rFonts w:ascii="Times New Roman" w:hAnsi="Times New Roman" w:cs="Times New Roman"/>
          <w:sz w:val="28"/>
        </w:rPr>
        <w:t>пелетс</w:t>
      </w:r>
      <w:proofErr w:type="spellEnd"/>
      <w:r w:rsidR="00B01275" w:rsidRPr="00863DBC">
        <w:rPr>
          <w:rFonts w:ascii="Times New Roman" w:hAnsi="Times New Roman" w:cs="Times New Roman"/>
          <w:sz w:val="28"/>
        </w:rPr>
        <w:t xml:space="preserve">, </w:t>
      </w:r>
      <w:proofErr w:type="spellStart"/>
      <w:r w:rsidR="00B01275" w:rsidRPr="00863DBC">
        <w:rPr>
          <w:rFonts w:ascii="Times New Roman" w:hAnsi="Times New Roman" w:cs="Times New Roman"/>
          <w:sz w:val="28"/>
        </w:rPr>
        <w:t>бойлы</w:t>
      </w:r>
      <w:proofErr w:type="spellEnd"/>
      <w:r w:rsidR="00B01275" w:rsidRPr="00863DBC">
        <w:rPr>
          <w:rFonts w:ascii="Times New Roman" w:hAnsi="Times New Roman" w:cs="Times New Roman"/>
          <w:sz w:val="28"/>
        </w:rPr>
        <w:t xml:space="preserve">, шарики прикормки или каши, и т.п. – запрещены. Насадка и прикормка могут быть </w:t>
      </w:r>
      <w:proofErr w:type="gramStart"/>
      <w:r w:rsidR="00B01275" w:rsidRPr="00863DBC">
        <w:rPr>
          <w:rFonts w:ascii="Times New Roman" w:hAnsi="Times New Roman" w:cs="Times New Roman"/>
          <w:sz w:val="28"/>
        </w:rPr>
        <w:t>окрашены</w:t>
      </w:r>
      <w:proofErr w:type="gramEnd"/>
      <w:r w:rsidR="00B01275" w:rsidRPr="00863DBC">
        <w:rPr>
          <w:rFonts w:ascii="Times New Roman" w:hAnsi="Times New Roman" w:cs="Times New Roman"/>
          <w:sz w:val="28"/>
        </w:rPr>
        <w:t xml:space="preserve"> и пропитаны пахучими веществами. Насадка должна быть насажена на крючок методом её прокалывания. Допускается насаживать на крючок одновременно несколько видов насадок. Кукуруза и другие зерновые (крупы) могут быть использованы в качестве насадки и в составе прикормки. 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 Запрещается применение наркотических и одурманивающих рыбу веществ. Наживка должна насаживаться на крючок, а не прикрепляться к нему каким-либо способом. По окончании тренировки и каждого тура соревнований выбрасывать в водоем остатки прикормки запрещается.</w:t>
      </w:r>
    </w:p>
    <w:p w:rsidR="004B005A" w:rsidRDefault="005733F0" w:rsidP="00C13E0D">
      <w:pPr>
        <w:pStyle w:val="a3"/>
        <w:ind w:firstLine="708"/>
        <w:jc w:val="both"/>
        <w:rPr>
          <w:rFonts w:ascii="Times New Roman" w:hAnsi="Times New Roman" w:cs="Times New Roman"/>
          <w:sz w:val="28"/>
        </w:rPr>
      </w:pPr>
      <w:r>
        <w:rPr>
          <w:rFonts w:ascii="Times New Roman" w:hAnsi="Times New Roman" w:cs="Times New Roman"/>
          <w:sz w:val="28"/>
        </w:rPr>
        <w:t>7</w:t>
      </w:r>
      <w:r w:rsidR="000B3A13" w:rsidRPr="000B3A13">
        <w:rPr>
          <w:rFonts w:ascii="Times New Roman" w:hAnsi="Times New Roman" w:cs="Times New Roman"/>
          <w:sz w:val="28"/>
        </w:rPr>
        <w:t>.5</w:t>
      </w:r>
      <w:r w:rsidR="000B3A13">
        <w:rPr>
          <w:rFonts w:ascii="Times New Roman" w:hAnsi="Times New Roman" w:cs="Times New Roman"/>
          <w:sz w:val="28"/>
        </w:rPr>
        <w:t xml:space="preserve">. </w:t>
      </w:r>
      <w:r w:rsidR="000B3A13" w:rsidRPr="000B3A13">
        <w:rPr>
          <w:sz w:val="28"/>
        </w:rPr>
        <w:t xml:space="preserve"> </w:t>
      </w:r>
      <w:proofErr w:type="gramStart"/>
      <w:r w:rsidR="000B3A13" w:rsidRPr="000B3A13">
        <w:rPr>
          <w:rFonts w:ascii="Times New Roman" w:hAnsi="Times New Roman" w:cs="Times New Roman"/>
          <w:sz w:val="28"/>
        </w:rPr>
        <w:t>Прикормка/привада/приманка – это сухая или увлажненная смесь естественных природных (зерно, крупа, семена, плоды и т.п.) и искусственных (смеси из пакетиков) компонентов, наполнителя-утяжелителя (песок, гравий, глина и т.п.), ароматизирующих добавок, далее «Смесь», и животный корм (мотыль, опарыш, червь, пиявка и т.п.), далее «Корм».</w:t>
      </w:r>
      <w:proofErr w:type="gramEnd"/>
      <w:r w:rsidR="000B3A13" w:rsidRPr="000B3A13">
        <w:rPr>
          <w:rFonts w:ascii="Times New Roman" w:hAnsi="Times New Roman" w:cs="Times New Roman"/>
          <w:sz w:val="28"/>
        </w:rPr>
        <w:t xml:space="preserve"> Запрещается применять компоненты, содержащие вредные для экологии водной среды вещества.  В составе «Смеси» разрешается мука на рыбной основе. </w:t>
      </w:r>
    </w:p>
    <w:p w:rsidR="001E4A2A" w:rsidRDefault="000B3A13" w:rsidP="001E4A2A">
      <w:pPr>
        <w:pStyle w:val="a3"/>
        <w:ind w:firstLine="708"/>
        <w:jc w:val="both"/>
        <w:rPr>
          <w:rFonts w:ascii="Times New Roman" w:hAnsi="Times New Roman" w:cs="Times New Roman"/>
          <w:sz w:val="28"/>
        </w:rPr>
      </w:pPr>
      <w:r w:rsidRPr="000B3A13">
        <w:rPr>
          <w:rFonts w:ascii="Times New Roman" w:hAnsi="Times New Roman" w:cs="Times New Roman"/>
          <w:sz w:val="28"/>
        </w:rPr>
        <w:t>Количество прикормки для одного спортсмена на один тур соревнований ограничивается</w:t>
      </w:r>
      <w:r w:rsidR="001E4A2A">
        <w:rPr>
          <w:rFonts w:ascii="Times New Roman" w:hAnsi="Times New Roman" w:cs="Times New Roman"/>
          <w:sz w:val="28"/>
        </w:rPr>
        <w:t>:</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категории «юноши» — 17 литров.</w:t>
      </w:r>
    </w:p>
    <w:p w:rsid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w:t>
      </w:r>
      <w:r w:rsidRPr="001E4A2A">
        <w:rPr>
          <w:rFonts w:ascii="Times New Roman" w:hAnsi="Times New Roman" w:cs="Times New Roman"/>
          <w:sz w:val="28"/>
        </w:rPr>
        <w:tab/>
        <w:t>для категорий «мужчины» и «женщины» — 20 литров</w:t>
      </w:r>
    </w:p>
    <w:p w:rsidR="001E4A2A" w:rsidRPr="001E4A2A" w:rsidRDefault="001E4A2A" w:rsidP="001E4A2A">
      <w:pPr>
        <w:pStyle w:val="a3"/>
        <w:ind w:firstLine="708"/>
        <w:jc w:val="both"/>
        <w:rPr>
          <w:rFonts w:ascii="Times New Roman" w:hAnsi="Times New Roman" w:cs="Times New Roman"/>
          <w:sz w:val="28"/>
        </w:rPr>
      </w:pPr>
      <w:proofErr w:type="gramStart"/>
      <w:r w:rsidRPr="001E4A2A">
        <w:rPr>
          <w:rFonts w:ascii="Times New Roman" w:hAnsi="Times New Roman" w:cs="Times New Roman"/>
          <w:sz w:val="28"/>
        </w:rPr>
        <w:t xml:space="preserve">Количество живой насадки и прикормки на один тур для одного спортсмена устанавливается в предельном объеме 2,5 литров, из которых не более 1 литра мотыля (мелкого и крупного общим количеством), в том числе крупного мотыля — не более 1/4 (0,25) литра, и не более 1/2 (0,5) литра земляных или навозных червей.  </w:t>
      </w:r>
      <w:proofErr w:type="gramEnd"/>
    </w:p>
    <w:p w:rsidR="000B3A13" w:rsidRPr="000B3A13"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lastRenderedPageBreak/>
        <w:t>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w:t>
      </w:r>
    </w:p>
    <w:p w:rsidR="004B005A" w:rsidRDefault="004B005A" w:rsidP="000B3A13">
      <w:pPr>
        <w:pStyle w:val="a3"/>
        <w:rPr>
          <w:rFonts w:ascii="Times New Roman" w:hAnsi="Times New Roman" w:cs="Times New Roman"/>
          <w:sz w:val="28"/>
        </w:rPr>
      </w:pPr>
    </w:p>
    <w:p w:rsidR="0015358D" w:rsidRPr="0015358D" w:rsidRDefault="0015358D" w:rsidP="0015358D">
      <w:pPr>
        <w:pStyle w:val="a3"/>
        <w:ind w:firstLine="708"/>
        <w:jc w:val="center"/>
        <w:rPr>
          <w:rFonts w:ascii="Times New Roman" w:hAnsi="Times New Roman" w:cs="Times New Roman"/>
          <w:b/>
          <w:sz w:val="28"/>
        </w:rPr>
      </w:pPr>
      <w:r>
        <w:rPr>
          <w:rFonts w:ascii="Times New Roman" w:hAnsi="Times New Roman" w:cs="Times New Roman"/>
          <w:b/>
          <w:sz w:val="28"/>
        </w:rPr>
        <w:t>8</w:t>
      </w:r>
      <w:r w:rsidR="00B01275" w:rsidRPr="0015358D">
        <w:rPr>
          <w:rFonts w:ascii="Times New Roman" w:hAnsi="Times New Roman" w:cs="Times New Roman"/>
          <w:b/>
          <w:sz w:val="28"/>
        </w:rPr>
        <w:t>. Порядок проведения соревнований</w:t>
      </w:r>
    </w:p>
    <w:p w:rsidR="001E4A2A" w:rsidRPr="001E4A2A" w:rsidRDefault="001E4A2A" w:rsidP="001E4A2A">
      <w:pPr>
        <w:pStyle w:val="a3"/>
        <w:ind w:firstLine="708"/>
        <w:jc w:val="both"/>
        <w:rPr>
          <w:rFonts w:ascii="Times New Roman" w:hAnsi="Times New Roman" w:cs="Times New Roman"/>
          <w:sz w:val="28"/>
        </w:rPr>
      </w:pPr>
      <w:r>
        <w:rPr>
          <w:rFonts w:ascii="Times New Roman" w:hAnsi="Times New Roman" w:cs="Times New Roman"/>
          <w:sz w:val="28"/>
        </w:rPr>
        <w:t xml:space="preserve">8.1. </w:t>
      </w:r>
      <w:r w:rsidRPr="001E4A2A">
        <w:rPr>
          <w:rFonts w:ascii="Times New Roman" w:hAnsi="Times New Roman" w:cs="Times New Roman"/>
          <w:sz w:val="28"/>
        </w:rPr>
        <w:t xml:space="preserve">По первому сигналу («Вход в сектор») спортсмены занимают свои секторы и начинают подготовку к ловле. Оказывать им практическую помощь в подготовке места соревнования, снастей и оборудования запрещается.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Второй сигнал оповещает спортсменов о том, что до проверки прикормки и насадки осталось 5 минут.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Третий сигнал оповещает спортсменов о том, что началась проверка прикормки и насадки.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четвертому сигналу спортсмены могут начать прикармливать рыбу без ее ловли (стартовое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По пятому сигналу («Старт») разрешена ловля и прикармливание.  </w:t>
      </w:r>
    </w:p>
    <w:p w:rsidR="001E4A2A" w:rsidRPr="001E4A2A"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 xml:space="preserve">Шестой сигнал возвещает о том, что до финиша осталось 5 минут. </w:t>
      </w:r>
    </w:p>
    <w:p w:rsidR="0015358D" w:rsidRDefault="001E4A2A" w:rsidP="001E4A2A">
      <w:pPr>
        <w:pStyle w:val="a3"/>
        <w:ind w:firstLine="708"/>
        <w:jc w:val="both"/>
        <w:rPr>
          <w:rFonts w:ascii="Times New Roman" w:hAnsi="Times New Roman" w:cs="Times New Roman"/>
          <w:sz w:val="28"/>
        </w:rPr>
      </w:pPr>
      <w:r w:rsidRPr="001E4A2A">
        <w:rPr>
          <w:rFonts w:ascii="Times New Roman" w:hAnsi="Times New Roman" w:cs="Times New Roman"/>
          <w:sz w:val="28"/>
        </w:rPr>
        <w:t>По седьмому сигналу («Финиш») спортсменам надлежит немедленно прекратить л</w:t>
      </w:r>
      <w:r>
        <w:rPr>
          <w:rFonts w:ascii="Times New Roman" w:hAnsi="Times New Roman" w:cs="Times New Roman"/>
          <w:sz w:val="28"/>
        </w:rPr>
        <w:t xml:space="preserve">овлю и извлечь снасти из воды. </w:t>
      </w:r>
    </w:p>
    <w:p w:rsidR="0015358D" w:rsidRDefault="0015358D" w:rsidP="0015358D">
      <w:pPr>
        <w:pStyle w:val="a3"/>
        <w:ind w:firstLine="708"/>
        <w:jc w:val="both"/>
        <w:rPr>
          <w:rFonts w:ascii="Times New Roman" w:hAnsi="Times New Roman" w:cs="Times New Roman"/>
          <w:sz w:val="28"/>
        </w:rPr>
      </w:pPr>
      <w:r>
        <w:rPr>
          <w:rFonts w:ascii="Times New Roman" w:hAnsi="Times New Roman" w:cs="Times New Roman"/>
          <w:sz w:val="28"/>
        </w:rPr>
        <w:t>8</w:t>
      </w:r>
      <w:r w:rsidR="00B01275" w:rsidRPr="00863DBC">
        <w:rPr>
          <w:rFonts w:ascii="Times New Roman" w:hAnsi="Times New Roman" w:cs="Times New Roman"/>
          <w:sz w:val="28"/>
        </w:rPr>
        <w:t>.</w:t>
      </w:r>
      <w:r w:rsidR="001E4A2A">
        <w:rPr>
          <w:rFonts w:ascii="Times New Roman" w:hAnsi="Times New Roman" w:cs="Times New Roman"/>
          <w:sz w:val="28"/>
        </w:rPr>
        <w:t>2</w:t>
      </w:r>
      <w:r w:rsidR="00B01275" w:rsidRPr="00863DBC">
        <w:rPr>
          <w:rFonts w:ascii="Times New Roman" w:hAnsi="Times New Roman" w:cs="Times New Roman"/>
          <w:sz w:val="28"/>
        </w:rPr>
        <w:t xml:space="preserve">. К зачету принимается вся рыба, с ограничениями по размеру и видам в соответствии с Правилами рыболовства Волжско-каспийского </w:t>
      </w:r>
      <w:proofErr w:type="spellStart"/>
      <w:r w:rsidR="00B01275" w:rsidRPr="00863DBC">
        <w:rPr>
          <w:rFonts w:ascii="Times New Roman" w:hAnsi="Times New Roman" w:cs="Times New Roman"/>
          <w:sz w:val="28"/>
        </w:rPr>
        <w:t>рыбохозяйственного</w:t>
      </w:r>
      <w:proofErr w:type="spellEnd"/>
      <w:r w:rsidR="00B01275" w:rsidRPr="00863DBC">
        <w:rPr>
          <w:rFonts w:ascii="Times New Roman" w:hAnsi="Times New Roman" w:cs="Times New Roman"/>
          <w:sz w:val="28"/>
        </w:rPr>
        <w:t xml:space="preserve"> бассейна</w:t>
      </w:r>
      <w:proofErr w:type="gramStart"/>
      <w:r w:rsidR="00B01275" w:rsidRPr="00863DBC">
        <w:rPr>
          <w:rFonts w:ascii="Times New Roman" w:hAnsi="Times New Roman" w:cs="Times New Roman"/>
          <w:sz w:val="28"/>
        </w:rPr>
        <w:t xml:space="preserve"> :</w:t>
      </w:r>
      <w:proofErr w:type="gramEnd"/>
    </w:p>
    <w:p w:rsidR="001E4A2A" w:rsidRDefault="001E4A2A" w:rsidP="0015358D">
      <w:pPr>
        <w:pStyle w:val="a3"/>
        <w:ind w:firstLine="708"/>
        <w:jc w:val="both"/>
        <w:rPr>
          <w:rFonts w:ascii="Times New Roman" w:hAnsi="Times New Roman" w:cs="Times New Roman"/>
          <w:sz w:val="28"/>
        </w:rPr>
      </w:pPr>
    </w:p>
    <w:p w:rsidR="00DB7CEB" w:rsidRDefault="00B01275" w:rsidP="0015358D">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Наименование водных биоресурсов Допустимый размер, </w:t>
      </w:r>
      <w:proofErr w:type="gramStart"/>
      <w:r w:rsidRPr="00863DBC">
        <w:rPr>
          <w:rFonts w:ascii="Times New Roman" w:hAnsi="Times New Roman" w:cs="Times New Roman"/>
          <w:sz w:val="28"/>
        </w:rPr>
        <w:t>см</w:t>
      </w:r>
      <w:proofErr w:type="gramEnd"/>
      <w:r w:rsidRPr="00863DBC">
        <w:rPr>
          <w:rFonts w:ascii="Times New Roman" w:hAnsi="Times New Roman" w:cs="Times New Roman"/>
          <w:sz w:val="28"/>
        </w:rPr>
        <w:t> </w:t>
      </w:r>
    </w:p>
    <w:tbl>
      <w:tblPr>
        <w:tblStyle w:val="a4"/>
        <w:tblW w:w="0" w:type="auto"/>
        <w:tblLook w:val="04A0" w:firstRow="1" w:lastRow="0" w:firstColumn="1" w:lastColumn="0" w:noHBand="0" w:noVBand="1"/>
      </w:tblPr>
      <w:tblGrid>
        <w:gridCol w:w="4785"/>
        <w:gridCol w:w="4786"/>
      </w:tblGrid>
      <w:tr w:rsidR="00DB7CEB" w:rsidTr="00DB7CEB">
        <w:tc>
          <w:tcPr>
            <w:tcW w:w="4785" w:type="dxa"/>
          </w:tcPr>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 xml:space="preserve">Жерех </w:t>
            </w:r>
            <w:r w:rsidRPr="00863DBC">
              <w:rPr>
                <w:rFonts w:ascii="Times New Roman" w:hAnsi="Times New Roman" w:cs="Times New Roman"/>
                <w:sz w:val="28"/>
              </w:rPr>
              <w:br/>
            </w:r>
            <w:r>
              <w:rPr>
                <w:rFonts w:ascii="Times New Roman" w:hAnsi="Times New Roman" w:cs="Times New Roman"/>
                <w:sz w:val="28"/>
              </w:rPr>
              <w:t xml:space="preserve">Судак </w:t>
            </w:r>
            <w:r w:rsidRPr="00863DBC">
              <w:rPr>
                <w:rFonts w:ascii="Times New Roman" w:hAnsi="Times New Roman" w:cs="Times New Roman"/>
                <w:sz w:val="28"/>
              </w:rPr>
              <w:br/>
            </w:r>
            <w:r>
              <w:rPr>
                <w:rFonts w:ascii="Times New Roman" w:hAnsi="Times New Roman" w:cs="Times New Roman"/>
                <w:sz w:val="28"/>
              </w:rPr>
              <w:t xml:space="preserve">Щука </w:t>
            </w:r>
            <w:r w:rsidRPr="00863DBC">
              <w:rPr>
                <w:rFonts w:ascii="Times New Roman" w:hAnsi="Times New Roman" w:cs="Times New Roman"/>
                <w:sz w:val="28"/>
              </w:rPr>
              <w:br/>
            </w:r>
            <w:r>
              <w:rPr>
                <w:rFonts w:ascii="Times New Roman" w:hAnsi="Times New Roman" w:cs="Times New Roman"/>
                <w:sz w:val="28"/>
              </w:rPr>
              <w:t xml:space="preserve">Сом пресноводный </w:t>
            </w:r>
            <w:r w:rsidRPr="00863DBC">
              <w:rPr>
                <w:rFonts w:ascii="Times New Roman" w:hAnsi="Times New Roman" w:cs="Times New Roman"/>
                <w:sz w:val="28"/>
              </w:rPr>
              <w:br/>
            </w:r>
            <w:r>
              <w:rPr>
                <w:rFonts w:ascii="Times New Roman" w:hAnsi="Times New Roman" w:cs="Times New Roman"/>
                <w:sz w:val="28"/>
              </w:rPr>
              <w:t xml:space="preserve">Сазан </w:t>
            </w:r>
            <w:r w:rsidRPr="00863DBC">
              <w:rPr>
                <w:rFonts w:ascii="Times New Roman" w:hAnsi="Times New Roman" w:cs="Times New Roman"/>
                <w:sz w:val="28"/>
              </w:rPr>
              <w:br/>
            </w:r>
            <w:r>
              <w:rPr>
                <w:rFonts w:ascii="Times New Roman" w:hAnsi="Times New Roman" w:cs="Times New Roman"/>
                <w:sz w:val="28"/>
              </w:rPr>
              <w:t>Налим</w:t>
            </w:r>
          </w:p>
          <w:p w:rsidR="0015358D" w:rsidRPr="0015358D" w:rsidRDefault="0015358D" w:rsidP="0015358D">
            <w:pPr>
              <w:widowControl/>
              <w:suppressAutoHyphens w:val="0"/>
              <w:autoSpaceDE w:val="0"/>
              <w:autoSpaceDN w:val="0"/>
              <w:adjustRightInd w:val="0"/>
              <w:jc w:val="center"/>
              <w:rPr>
                <w:rFonts w:eastAsiaTheme="minorHAnsi"/>
                <w:kern w:val="0"/>
                <w:sz w:val="28"/>
                <w:szCs w:val="28"/>
              </w:rPr>
            </w:pPr>
            <w:r>
              <w:rPr>
                <w:rFonts w:eastAsiaTheme="minorHAnsi"/>
                <w:kern w:val="0"/>
                <w:sz w:val="28"/>
                <w:szCs w:val="28"/>
              </w:rPr>
              <w:t>Лещ</w:t>
            </w:r>
          </w:p>
        </w:tc>
        <w:tc>
          <w:tcPr>
            <w:tcW w:w="4786" w:type="dxa"/>
          </w:tcPr>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32</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90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DB7CEB" w:rsidRDefault="00DB7CEB" w:rsidP="00DB7CEB">
            <w:pPr>
              <w:pStyle w:val="a3"/>
              <w:jc w:val="center"/>
              <w:rPr>
                <w:rFonts w:ascii="Times New Roman" w:hAnsi="Times New Roman" w:cs="Times New Roman"/>
                <w:sz w:val="28"/>
              </w:rPr>
            </w:pPr>
            <w:r>
              <w:rPr>
                <w:rFonts w:ascii="Times New Roman" w:hAnsi="Times New Roman" w:cs="Times New Roman"/>
                <w:sz w:val="28"/>
              </w:rPr>
              <w:t>40</w:t>
            </w:r>
          </w:p>
          <w:p w:rsidR="0015358D" w:rsidRDefault="0015358D" w:rsidP="00DB7CEB">
            <w:pPr>
              <w:pStyle w:val="a3"/>
              <w:jc w:val="center"/>
              <w:rPr>
                <w:rFonts w:ascii="Times New Roman" w:hAnsi="Times New Roman" w:cs="Times New Roman"/>
                <w:sz w:val="28"/>
              </w:rPr>
            </w:pPr>
            <w:r>
              <w:rPr>
                <w:rFonts w:ascii="Times New Roman" w:hAnsi="Times New Roman" w:cs="Times New Roman"/>
                <w:sz w:val="28"/>
              </w:rPr>
              <w:t>25</w:t>
            </w:r>
          </w:p>
        </w:tc>
      </w:tr>
    </w:tbl>
    <w:p w:rsidR="0015358D" w:rsidRDefault="00B01275" w:rsidP="0015358D">
      <w:pPr>
        <w:pStyle w:val="a3"/>
        <w:jc w:val="center"/>
        <w:rPr>
          <w:rFonts w:ascii="Times New Roman" w:hAnsi="Times New Roman" w:cs="Times New Roman"/>
          <w:b/>
          <w:sz w:val="28"/>
        </w:rPr>
      </w:pPr>
      <w:r w:rsidRPr="00863DBC">
        <w:rPr>
          <w:rFonts w:ascii="Times New Roman" w:hAnsi="Times New Roman" w:cs="Times New Roman"/>
          <w:sz w:val="28"/>
        </w:rPr>
        <w:br/>
      </w:r>
      <w:r w:rsidR="001E4A2A">
        <w:rPr>
          <w:rFonts w:ascii="Times New Roman" w:hAnsi="Times New Roman" w:cs="Times New Roman"/>
          <w:b/>
          <w:sz w:val="28"/>
        </w:rPr>
        <w:t>9</w:t>
      </w:r>
      <w:r w:rsidRPr="0015358D">
        <w:rPr>
          <w:rFonts w:ascii="Times New Roman" w:hAnsi="Times New Roman" w:cs="Times New Roman"/>
          <w:b/>
          <w:sz w:val="28"/>
        </w:rPr>
        <w:t>. Обеспечение безопасности.</w:t>
      </w:r>
    </w:p>
    <w:p w:rsidR="0015358D" w:rsidRPr="0015358D" w:rsidRDefault="0015358D" w:rsidP="0015358D">
      <w:pPr>
        <w:pStyle w:val="a3"/>
        <w:jc w:val="center"/>
        <w:rPr>
          <w:rFonts w:ascii="Times New Roman" w:hAnsi="Times New Roman" w:cs="Times New Roman"/>
          <w:b/>
          <w:sz w:val="28"/>
        </w:rPr>
      </w:pPr>
    </w:p>
    <w:p w:rsidR="001E4A2A" w:rsidRPr="00A23F98" w:rsidRDefault="001E4A2A" w:rsidP="001E4A2A">
      <w:pPr>
        <w:ind w:firstLine="708"/>
        <w:jc w:val="both"/>
        <w:rPr>
          <w:sz w:val="28"/>
          <w:szCs w:val="28"/>
        </w:rPr>
      </w:pPr>
      <w:r>
        <w:rPr>
          <w:sz w:val="28"/>
          <w:szCs w:val="28"/>
        </w:rPr>
        <w:t>9.</w:t>
      </w:r>
      <w:r w:rsidRPr="00A23F98">
        <w:rPr>
          <w:sz w:val="28"/>
          <w:szCs w:val="28"/>
        </w:rPr>
        <w:t>1.</w:t>
      </w:r>
      <w:r w:rsidRPr="00A23F98">
        <w:rPr>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1E4A2A" w:rsidRPr="00A23F98" w:rsidRDefault="001E4A2A" w:rsidP="001E4A2A">
      <w:pPr>
        <w:ind w:firstLine="708"/>
        <w:jc w:val="both"/>
        <w:rPr>
          <w:sz w:val="28"/>
          <w:szCs w:val="28"/>
        </w:rPr>
      </w:pPr>
      <w:r>
        <w:rPr>
          <w:sz w:val="28"/>
          <w:szCs w:val="28"/>
        </w:rPr>
        <w:t>9.</w:t>
      </w:r>
      <w:r w:rsidRPr="00A23F98">
        <w:rPr>
          <w:sz w:val="28"/>
          <w:szCs w:val="28"/>
        </w:rPr>
        <w:t>2.</w:t>
      </w:r>
      <w:r w:rsidRPr="00A23F98">
        <w:rPr>
          <w:sz w:val="28"/>
          <w:szCs w:val="28"/>
        </w:rPr>
        <w:tab/>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sidRPr="00A23F98">
        <w:rPr>
          <w:sz w:val="28"/>
          <w:szCs w:val="28"/>
        </w:rPr>
        <w:t>который</w:t>
      </w:r>
      <w:proofErr w:type="gramEnd"/>
      <w:r w:rsidRPr="00A23F98">
        <w:rPr>
          <w:sz w:val="28"/>
          <w:szCs w:val="28"/>
        </w:rPr>
        <w:t xml:space="preserve"> представляется в комиссию по допуску участников на каждого участника спортивных соревнований.</w:t>
      </w:r>
    </w:p>
    <w:p w:rsidR="001E4A2A" w:rsidRPr="00A23F98" w:rsidRDefault="001E4A2A" w:rsidP="001E4A2A">
      <w:pPr>
        <w:ind w:firstLine="708"/>
        <w:jc w:val="both"/>
        <w:rPr>
          <w:sz w:val="28"/>
          <w:szCs w:val="28"/>
        </w:rPr>
      </w:pPr>
      <w:r>
        <w:rPr>
          <w:sz w:val="28"/>
          <w:szCs w:val="28"/>
        </w:rPr>
        <w:lastRenderedPageBreak/>
        <w:t>9.</w:t>
      </w:r>
      <w:r w:rsidRPr="00A23F98">
        <w:rPr>
          <w:sz w:val="28"/>
          <w:szCs w:val="28"/>
        </w:rPr>
        <w:t>3.</w:t>
      </w:r>
      <w:r w:rsidRPr="00A23F98">
        <w:rPr>
          <w:sz w:val="28"/>
          <w:szCs w:val="28"/>
        </w:rPr>
        <w:tab/>
      </w:r>
      <w:proofErr w:type="gramStart"/>
      <w:r w:rsidRPr="00A23F98">
        <w:rPr>
          <w:sz w:val="28"/>
          <w:szCs w:val="28"/>
        </w:rPr>
        <w:t xml:space="preserve">Оказание скорой медицинской помощи осуществляется в соответствии с </w:t>
      </w:r>
      <w:r>
        <w:rPr>
          <w:sz w:val="28"/>
          <w:szCs w:val="28"/>
        </w:rPr>
        <w:t>п</w:t>
      </w:r>
      <w:r w:rsidRPr="001E4A2A">
        <w:rPr>
          <w:sz w:val="28"/>
          <w:szCs w:val="28"/>
        </w:rPr>
        <w:t>риказ</w:t>
      </w:r>
      <w:r>
        <w:rPr>
          <w:sz w:val="28"/>
          <w:szCs w:val="28"/>
        </w:rPr>
        <w:t>ом</w:t>
      </w:r>
      <w:r w:rsidRPr="001E4A2A">
        <w:rPr>
          <w:sz w:val="28"/>
          <w:szCs w:val="28"/>
        </w:rPr>
        <w:t xml:space="preserve"> Минздрава России от 23.10.2020 </w:t>
      </w:r>
      <w:r>
        <w:rPr>
          <w:sz w:val="28"/>
          <w:szCs w:val="28"/>
        </w:rPr>
        <w:t>№</w:t>
      </w:r>
      <w:r w:rsidRPr="001E4A2A">
        <w:rPr>
          <w:sz w:val="28"/>
          <w:szCs w:val="28"/>
        </w:rPr>
        <w:t xml:space="preserve"> 1144н </w:t>
      </w:r>
      <w:r>
        <w:rPr>
          <w:sz w:val="28"/>
          <w:szCs w:val="28"/>
        </w:rPr>
        <w:br/>
        <w:t>«</w:t>
      </w:r>
      <w:r w:rsidRPr="001E4A2A">
        <w:rPr>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1E4A2A">
        <w:rPr>
          <w:sz w:val="28"/>
          <w:szCs w:val="28"/>
        </w:rPr>
        <w:t xml:space="preserve"> (тестов) Всероссийского физкультурно-спортивного комплекса </w:t>
      </w:r>
      <w:r>
        <w:rPr>
          <w:sz w:val="28"/>
          <w:szCs w:val="28"/>
        </w:rPr>
        <w:t>«</w:t>
      </w:r>
      <w:r w:rsidRPr="001E4A2A">
        <w:rPr>
          <w:sz w:val="28"/>
          <w:szCs w:val="28"/>
        </w:rPr>
        <w:t>Готов к труду и обороне</w:t>
      </w:r>
      <w:r>
        <w:rPr>
          <w:sz w:val="28"/>
          <w:szCs w:val="28"/>
        </w:rPr>
        <w:t>»</w:t>
      </w:r>
      <w:r w:rsidRPr="001E4A2A">
        <w:rPr>
          <w:sz w:val="28"/>
          <w:szCs w:val="28"/>
        </w:rPr>
        <w:t xml:space="preserve"> (ГТО)</w:t>
      </w:r>
      <w:r>
        <w:rPr>
          <w:sz w:val="28"/>
          <w:szCs w:val="28"/>
        </w:rPr>
        <w:t>»</w:t>
      </w:r>
      <w:r w:rsidRPr="001E4A2A">
        <w:rPr>
          <w:sz w:val="28"/>
          <w:szCs w:val="28"/>
        </w:rPr>
        <w:t xml:space="preserve"> и форм медицинских заключений о допуске к участию физкультурных и спортивных мероприятиях</w:t>
      </w:r>
      <w:r>
        <w:rPr>
          <w:sz w:val="28"/>
          <w:szCs w:val="28"/>
        </w:rPr>
        <w:t>»</w:t>
      </w:r>
      <w:r w:rsidRPr="00A23F98">
        <w:rPr>
          <w:sz w:val="28"/>
          <w:szCs w:val="28"/>
        </w:rPr>
        <w:t>.</w:t>
      </w:r>
    </w:p>
    <w:p w:rsidR="001E4A2A" w:rsidRPr="00A23F98" w:rsidRDefault="001E4A2A" w:rsidP="001E4A2A">
      <w:pPr>
        <w:ind w:firstLine="708"/>
        <w:jc w:val="both"/>
        <w:rPr>
          <w:sz w:val="28"/>
          <w:szCs w:val="28"/>
        </w:rPr>
      </w:pPr>
      <w:r>
        <w:rPr>
          <w:sz w:val="28"/>
          <w:szCs w:val="28"/>
        </w:rPr>
        <w:t>9.</w:t>
      </w:r>
      <w:r w:rsidRPr="00A23F98">
        <w:rPr>
          <w:sz w:val="28"/>
          <w:szCs w:val="28"/>
        </w:rPr>
        <w:t>4.</w:t>
      </w:r>
      <w:r w:rsidRPr="00A23F98">
        <w:rPr>
          <w:sz w:val="28"/>
          <w:szCs w:val="28"/>
        </w:rPr>
        <w:tab/>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1E4A2A" w:rsidRDefault="001E4A2A" w:rsidP="001E4A2A">
      <w:pPr>
        <w:ind w:firstLine="708"/>
        <w:jc w:val="both"/>
        <w:rPr>
          <w:sz w:val="28"/>
          <w:szCs w:val="28"/>
        </w:rPr>
      </w:pPr>
      <w:r w:rsidRPr="00A23F98">
        <w:rPr>
          <w:sz w:val="28"/>
          <w:szCs w:val="28"/>
        </w:rPr>
        <w:t xml:space="preserve">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Pr="00A23F98">
        <w:rPr>
          <w:sz w:val="28"/>
          <w:szCs w:val="28"/>
        </w:rPr>
        <w:t>срока</w:t>
      </w:r>
      <w:proofErr w:type="gramEnd"/>
      <w:r w:rsidRPr="00A23F98">
        <w:rPr>
          <w:sz w:val="28"/>
          <w:szCs w:val="28"/>
        </w:rPr>
        <w:t xml:space="preserve"> дисквалификации участвовать ни в </w:t>
      </w:r>
      <w:proofErr w:type="gramStart"/>
      <w:r w:rsidRPr="00A23F98">
        <w:rPr>
          <w:sz w:val="28"/>
          <w:szCs w:val="28"/>
        </w:rPr>
        <w:t>каком</w:t>
      </w:r>
      <w:proofErr w:type="gramEnd"/>
      <w:r w:rsidRPr="00A23F98">
        <w:rPr>
          <w:sz w:val="28"/>
          <w:szCs w:val="28"/>
        </w:rPr>
        <w:t xml:space="preserve"> качестве в спортивных соревнованиях.</w:t>
      </w:r>
    </w:p>
    <w:p w:rsidR="0015358D" w:rsidRDefault="0015358D" w:rsidP="0015358D">
      <w:pPr>
        <w:pStyle w:val="a3"/>
        <w:ind w:firstLine="708"/>
        <w:rPr>
          <w:rFonts w:ascii="Times New Roman" w:hAnsi="Times New Roman" w:cs="Times New Roman"/>
          <w:sz w:val="28"/>
        </w:rPr>
      </w:pPr>
    </w:p>
    <w:p w:rsidR="001E4A2A" w:rsidRP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10. Определение результатов соревнований</w:t>
      </w:r>
    </w:p>
    <w:p w:rsidR="00D324B8" w:rsidRPr="00D324B8" w:rsidRDefault="00D324B8" w:rsidP="00D324B8">
      <w:pPr>
        <w:pStyle w:val="a3"/>
        <w:ind w:firstLine="708"/>
        <w:jc w:val="center"/>
        <w:rPr>
          <w:rFonts w:ascii="Times New Roman" w:hAnsi="Times New Roman" w:cs="Times New Roman"/>
          <w:b/>
          <w:sz w:val="28"/>
        </w:rPr>
      </w:pP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 Рыбу, пойманную в процессе соревнований, спортсмен обязан хранить в садке, который должен быть максимально погружен в воду. Сетка садка должна быть изготовлена из естественной или искусственной нити. Применение садков из металлической сетки запрещено. Рыба, помещаемая в садок, должна по возможности сохраняться живой до прихода группы взвешивания. После взвешивания спортсмен возвращает рыбу в садок и, после взвешивания улова у всех спортсменов зоны, по команде старшего суд</w:t>
      </w:r>
      <w:r w:rsidR="001E4A2A">
        <w:rPr>
          <w:rFonts w:ascii="Times New Roman" w:hAnsi="Times New Roman" w:cs="Times New Roman"/>
          <w:sz w:val="28"/>
        </w:rPr>
        <w:t>ьи зоны выпускает её в водоём. </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10.2. Результат взвешивания заносится в протокол тура. В протоколе тура напротив внесенного результата расписывается спортсмен или представитель его</w:t>
      </w:r>
      <w:r w:rsidR="001E4A2A">
        <w:rPr>
          <w:rFonts w:ascii="Times New Roman" w:hAnsi="Times New Roman" w:cs="Times New Roman"/>
          <w:sz w:val="28"/>
        </w:rPr>
        <w:t xml:space="preserve"> команды.</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10.3. Победителем в туре признаётся спортсмен, имеющий наибольший вес улова и о</w:t>
      </w:r>
      <w:r w:rsidR="001E4A2A">
        <w:rPr>
          <w:rFonts w:ascii="Times New Roman" w:hAnsi="Times New Roman" w:cs="Times New Roman"/>
          <w:sz w:val="28"/>
        </w:rPr>
        <w:t>н занимает первое место в туре.</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10.4. Спортсменам, имеющим одинаковые результаты в туре, засчитывается количество очков (мест) за тур, равное среднему арифметическому от суммы мест, котор</w:t>
      </w:r>
      <w:r w:rsidR="001E4A2A">
        <w:rPr>
          <w:rFonts w:ascii="Times New Roman" w:hAnsi="Times New Roman" w:cs="Times New Roman"/>
          <w:sz w:val="28"/>
        </w:rPr>
        <w:t>ые они должны были бы поделить.</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10.5. </w:t>
      </w:r>
      <w:r w:rsidR="00D324B8" w:rsidRPr="00D324B8">
        <w:rPr>
          <w:rFonts w:ascii="Times New Roman" w:hAnsi="Times New Roman" w:cs="Times New Roman"/>
          <w:sz w:val="28"/>
        </w:rPr>
        <w:t>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Если в туре один спортсмен без улова, то он получает количество очков, соответствующее последнему месту.</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10.6. </w:t>
      </w:r>
      <w:r w:rsidR="00D324B8" w:rsidRPr="00D324B8">
        <w:rPr>
          <w:rFonts w:ascii="Times New Roman" w:hAnsi="Times New Roman" w:cs="Times New Roman"/>
          <w:sz w:val="28"/>
        </w:rPr>
        <w:t xml:space="preserve">При снятии спортсмена с соревнований, неявке спортсмена на старт и финиш, ему присваивается место по количеству спортсменов в туре </w:t>
      </w:r>
      <w:r w:rsidR="00D324B8" w:rsidRPr="00D324B8">
        <w:rPr>
          <w:rFonts w:ascii="Times New Roman" w:hAnsi="Times New Roman" w:cs="Times New Roman"/>
          <w:sz w:val="28"/>
        </w:rPr>
        <w:lastRenderedPageBreak/>
        <w:t>плюс один. При снятии спортсмена с соревнований, состоявшемся после взвешивания его улова, спортсмены, занимающие места, следующие за ним, сохраняют свои места без изменений.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10.7. В случае участия на соревнованиях спортсменов только в личном зачете, оформляется отдельный подсчет мест для таких спортсменов для исключения влияния на определение резу</w:t>
      </w:r>
      <w:r w:rsidR="001E4A2A">
        <w:rPr>
          <w:rFonts w:ascii="Times New Roman" w:hAnsi="Times New Roman" w:cs="Times New Roman"/>
          <w:sz w:val="28"/>
        </w:rPr>
        <w:t>льтатов командных соревнований.</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10.8. Победителем соревнований в личном зачете признаётся спортсмен, набравший наименьшую сумму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w:t>
      </w:r>
      <w:r w:rsidR="001E4A2A">
        <w:rPr>
          <w:rFonts w:ascii="Times New Roman" w:hAnsi="Times New Roman" w:cs="Times New Roman"/>
          <w:sz w:val="28"/>
        </w:rPr>
        <w:t xml:space="preserve">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 xml:space="preserve">10.9. В случае равенства суммы мест у двух или более спортсменов преимущество при определении более высокого места отдается спортсмену, имеющему наибольший вес улова за два тура. В случае равенства веса уловов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 В случае равенства у двух или более спортсменов и этих показателей - определяются одинаковые места (два первых и одно третье или одно первое и два вторых). Всем им присуждается наивысшее итоговое место, на которое они претендовали. </w:t>
      </w:r>
      <w:proofErr w:type="gramStart"/>
      <w:r w:rsidRPr="00863DBC">
        <w:rPr>
          <w:rFonts w:ascii="Times New Roman" w:hAnsi="Times New Roman" w:cs="Times New Roman"/>
          <w:sz w:val="28"/>
        </w:rPr>
        <w:t>Ниже расположенные</w:t>
      </w:r>
      <w:proofErr w:type="gramEnd"/>
      <w:r w:rsidRPr="00863DBC">
        <w:rPr>
          <w:rFonts w:ascii="Times New Roman" w:hAnsi="Times New Roman" w:cs="Times New Roman"/>
          <w:sz w:val="28"/>
        </w:rPr>
        <w:t xml:space="preserve"> места, по количеству спортсменов, занявших выше расп</w:t>
      </w:r>
      <w:r w:rsidR="001E4A2A">
        <w:rPr>
          <w:rFonts w:ascii="Times New Roman" w:hAnsi="Times New Roman" w:cs="Times New Roman"/>
          <w:sz w:val="28"/>
        </w:rPr>
        <w:t>оложенные место, не занимаются.</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10.10. Победителем соревнований в командном зачёте признаётся команда, имеющая наименьшую сумму мест,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w:t>
      </w:r>
      <w:r w:rsidR="001E4A2A">
        <w:rPr>
          <w:rFonts w:ascii="Times New Roman" w:hAnsi="Times New Roman" w:cs="Times New Roman"/>
          <w:sz w:val="28"/>
        </w:rPr>
        <w:t>, занимает более высокое место.</w:t>
      </w:r>
    </w:p>
    <w:p w:rsidR="001E4A2A"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10.11. 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В случае равенства суммарного веса уловов за два тура у двух или более команд, преимущество при определении более высокого места отдаётся команде, спортсмены которой имеют наибольший вес уловов во втором туре соревнований. В случае равенства у двух или более команд и этих показателей, наивысшее место присуждается команде, спортсмен которой имеет наибольший вес у</w:t>
      </w:r>
      <w:r w:rsidR="001E4A2A">
        <w:rPr>
          <w:rFonts w:ascii="Times New Roman" w:hAnsi="Times New Roman" w:cs="Times New Roman"/>
          <w:sz w:val="28"/>
        </w:rPr>
        <w:t>лова в любом туре соревнований.</w:t>
      </w:r>
    </w:p>
    <w:p w:rsidR="001E4A2A" w:rsidRDefault="001E4A2A"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11. Награждение победителей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xml:space="preserve">11.1 Команды, занявшие 1 - 3 места в командном зачете, награждаются дипломами соответствующих степеней, члены команд-призеров награждаются медалями. Участники, занявшие первые три места в личном зачете, награждаются кубками, ценными призами и грамотами. На </w:t>
      </w:r>
      <w:r w:rsidRPr="00863DBC">
        <w:rPr>
          <w:rFonts w:ascii="Times New Roman" w:hAnsi="Times New Roman" w:cs="Times New Roman"/>
          <w:sz w:val="28"/>
        </w:rPr>
        <w:lastRenderedPageBreak/>
        <w:t>усмотрение судейской коллегии, организаторов и спонсоров могут вручаться дополнительные призы и грамоты для поощрения участников.</w:t>
      </w:r>
    </w:p>
    <w:p w:rsidR="00D324B8" w:rsidRDefault="00D324B8" w:rsidP="0015358D">
      <w:pPr>
        <w:pStyle w:val="a3"/>
        <w:ind w:firstLine="708"/>
        <w:rPr>
          <w:rFonts w:ascii="Times New Roman" w:hAnsi="Times New Roman" w:cs="Times New Roman"/>
          <w:sz w:val="28"/>
        </w:rPr>
      </w:pPr>
    </w:p>
    <w:p w:rsidR="00D324B8" w:rsidRDefault="00B01275" w:rsidP="00D324B8">
      <w:pPr>
        <w:pStyle w:val="a3"/>
        <w:ind w:firstLine="708"/>
        <w:jc w:val="center"/>
        <w:rPr>
          <w:rFonts w:ascii="Times New Roman" w:hAnsi="Times New Roman" w:cs="Times New Roman"/>
          <w:b/>
          <w:sz w:val="28"/>
        </w:rPr>
      </w:pPr>
      <w:r w:rsidRPr="00D324B8">
        <w:rPr>
          <w:rFonts w:ascii="Times New Roman" w:hAnsi="Times New Roman" w:cs="Times New Roman"/>
          <w:b/>
          <w:sz w:val="28"/>
        </w:rPr>
        <w:t>12. Судейство соревнований</w:t>
      </w:r>
    </w:p>
    <w:p w:rsidR="00D324B8" w:rsidRPr="00D324B8" w:rsidRDefault="00D324B8" w:rsidP="00D324B8">
      <w:pPr>
        <w:pStyle w:val="a3"/>
        <w:ind w:firstLine="708"/>
        <w:jc w:val="center"/>
        <w:rPr>
          <w:rFonts w:ascii="Times New Roman" w:hAnsi="Times New Roman" w:cs="Times New Roman"/>
          <w:b/>
          <w:sz w:val="28"/>
        </w:rPr>
      </w:pP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12.1. Судейская коллегия назначается Региональной общественной организацией «Спортивная федерация рыболовного спорта Ивановской области». В обязательный состав судейской коллегии входят: Главный судья и секретарь соревнований. При необходимости дополнительно назначается несколько линейных судей.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12.2. Решения судейской коллегии принимаются большинством голосов. При равенстве голосов голос Главного судьи является решающим.</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12.3. Главный судья руководит соревнованиями и возглавляет работу судейской коллегии, распределяет обязанности среди судей, контролирует правильность хода соревнований, разрешает возникающие вопросы, рассматривает в установленном порядке допущенные участниками нарушения Правил соревнований и поступающие протесты и вместе с судейской коллегией принимает по ним решения. Главный судья имеет право временно прервать или отменить соревнования из-за неблагоприятных погодных условий, мешающих нормальному ходу соревнований. </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12.4. Линейные судьи (или Главный судья в их отсутствие):</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контролируют соблюдение Правил соревнований по спортивному рыболовству и Положения о соревнованиях, о нарушениях предупреждают спортсмена;</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не допускают присутствие посторонних лиц в зоне соревнований (если иное не определено организаторами соревнований);</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xml:space="preserve">– после окончания каждого этапа сообщают Главному судье </w:t>
      </w:r>
      <w:proofErr w:type="gramStart"/>
      <w:r w:rsidRPr="00863DBC">
        <w:rPr>
          <w:rFonts w:ascii="Times New Roman" w:hAnsi="Times New Roman" w:cs="Times New Roman"/>
          <w:sz w:val="28"/>
        </w:rPr>
        <w:t>о</w:t>
      </w:r>
      <w:proofErr w:type="gramEnd"/>
      <w:r w:rsidRPr="00863DBC">
        <w:rPr>
          <w:rFonts w:ascii="Times New Roman" w:hAnsi="Times New Roman" w:cs="Times New Roman"/>
          <w:sz w:val="28"/>
        </w:rPr>
        <w:t xml:space="preserve"> всех нарушениях Правил соревнований, допущенных спортсменами и сделанных им предупреждениях;</w:t>
      </w:r>
    </w:p>
    <w:p w:rsidR="00D324B8"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 принимают улов у спортсменов и предъявляют его на взвешивание;</w:t>
      </w:r>
      <w:r w:rsidRPr="00863DBC">
        <w:rPr>
          <w:rFonts w:ascii="Times New Roman" w:hAnsi="Times New Roman" w:cs="Times New Roman"/>
          <w:sz w:val="28"/>
        </w:rPr>
        <w:br/>
        <w:t>– принимают участие во взвешивании и определении результатов соревнований.</w:t>
      </w:r>
    </w:p>
    <w:p w:rsidR="00672CB5" w:rsidRDefault="00B01275" w:rsidP="0015358D">
      <w:pPr>
        <w:pStyle w:val="a3"/>
        <w:ind w:firstLine="708"/>
        <w:rPr>
          <w:rFonts w:ascii="Times New Roman" w:hAnsi="Times New Roman" w:cs="Times New Roman"/>
          <w:sz w:val="28"/>
        </w:rPr>
      </w:pPr>
      <w:r w:rsidRPr="00863DBC">
        <w:rPr>
          <w:rFonts w:ascii="Times New Roman" w:hAnsi="Times New Roman" w:cs="Times New Roman"/>
          <w:sz w:val="28"/>
        </w:rPr>
        <w:t>12.5. Секретарь соревнований осуществляет регистрацию судей и участников и несет ответственность за оформление всей судейской документации по соревнованиям.</w:t>
      </w:r>
    </w:p>
    <w:p w:rsidR="00D324B8" w:rsidRDefault="00D324B8" w:rsidP="00672CB5">
      <w:pPr>
        <w:pStyle w:val="a3"/>
        <w:ind w:firstLine="708"/>
        <w:rPr>
          <w:rFonts w:ascii="Times New Roman" w:hAnsi="Times New Roman" w:cs="Times New Roman"/>
          <w:sz w:val="28"/>
        </w:rPr>
      </w:pPr>
    </w:p>
    <w:p w:rsidR="00D324B8" w:rsidRDefault="00B01275" w:rsidP="00672CB5">
      <w:pPr>
        <w:pStyle w:val="a3"/>
        <w:ind w:firstLine="708"/>
        <w:rPr>
          <w:rFonts w:ascii="Times New Roman" w:hAnsi="Times New Roman" w:cs="Times New Roman"/>
          <w:b/>
          <w:sz w:val="28"/>
        </w:rPr>
      </w:pPr>
      <w:r w:rsidRPr="00D324B8">
        <w:rPr>
          <w:rFonts w:ascii="Times New Roman" w:hAnsi="Times New Roman" w:cs="Times New Roman"/>
          <w:b/>
          <w:sz w:val="28"/>
        </w:rPr>
        <w:t>13. Информационная и спонсорская поддержка соревнований.</w:t>
      </w:r>
    </w:p>
    <w:p w:rsidR="00D324B8" w:rsidRPr="00D324B8" w:rsidRDefault="00D324B8" w:rsidP="00672CB5">
      <w:pPr>
        <w:pStyle w:val="a3"/>
        <w:ind w:firstLine="708"/>
        <w:rPr>
          <w:rFonts w:ascii="Times New Roman" w:hAnsi="Times New Roman" w:cs="Times New Roman"/>
          <w:b/>
          <w:sz w:val="28"/>
        </w:rPr>
      </w:pPr>
    </w:p>
    <w:p w:rsidR="00D324B8" w:rsidRDefault="00B01275" w:rsidP="00D324B8">
      <w:pPr>
        <w:pStyle w:val="a3"/>
        <w:ind w:firstLine="708"/>
        <w:jc w:val="both"/>
        <w:rPr>
          <w:rFonts w:ascii="Times New Roman" w:hAnsi="Times New Roman" w:cs="Times New Roman"/>
          <w:sz w:val="28"/>
        </w:rPr>
      </w:pPr>
      <w:r w:rsidRPr="00863DBC">
        <w:rPr>
          <w:rFonts w:ascii="Times New Roman" w:hAnsi="Times New Roman" w:cs="Times New Roman"/>
          <w:sz w:val="28"/>
        </w:rPr>
        <w:t>13.1. В качестве спонсоров соревнований могут выступать любые организации и лица по предварительному соглашению с организаторами соревнований.</w:t>
      </w:r>
    </w:p>
    <w:p w:rsidR="009D2671" w:rsidRDefault="00F830DA" w:rsidP="00D324B8">
      <w:pPr>
        <w:pStyle w:val="a3"/>
        <w:ind w:firstLine="708"/>
        <w:jc w:val="both"/>
        <w:rPr>
          <w:rFonts w:ascii="Times New Roman" w:hAnsi="Times New Roman" w:cs="Times New Roman"/>
          <w:bCs/>
          <w:sz w:val="28"/>
        </w:rPr>
      </w:pPr>
      <w:r>
        <w:rPr>
          <w:rFonts w:ascii="Times New Roman" w:hAnsi="Times New Roman" w:cs="Times New Roman"/>
          <w:sz w:val="28"/>
        </w:rPr>
        <w:t>13.2</w:t>
      </w:r>
      <w:r w:rsidR="00B01275" w:rsidRPr="00863DBC">
        <w:rPr>
          <w:rFonts w:ascii="Times New Roman" w:hAnsi="Times New Roman" w:cs="Times New Roman"/>
          <w:sz w:val="28"/>
        </w:rPr>
        <w:t xml:space="preserve">. </w:t>
      </w:r>
      <w:r w:rsidR="009D2671" w:rsidRPr="009D2671">
        <w:rPr>
          <w:rFonts w:ascii="Times New Roman" w:hAnsi="Times New Roman" w:cs="Times New Roman"/>
          <w:sz w:val="28"/>
        </w:rPr>
        <w:t xml:space="preserve">Информационная поддержка соревнований осуществляется </w:t>
      </w:r>
      <w:r w:rsidR="00D324B8" w:rsidRPr="009D2671">
        <w:rPr>
          <w:rFonts w:ascii="Times New Roman" w:hAnsi="Times New Roman" w:cs="Times New Roman"/>
          <w:sz w:val="28"/>
        </w:rPr>
        <w:t>официальной групп</w:t>
      </w:r>
      <w:r w:rsidR="00D324B8">
        <w:rPr>
          <w:rFonts w:ascii="Times New Roman" w:hAnsi="Times New Roman" w:cs="Times New Roman"/>
          <w:sz w:val="28"/>
        </w:rPr>
        <w:t>ой</w:t>
      </w:r>
      <w:r w:rsidR="00D324B8" w:rsidRPr="009D2671">
        <w:rPr>
          <w:rFonts w:ascii="Times New Roman" w:hAnsi="Times New Roman" w:cs="Times New Roman"/>
          <w:sz w:val="28"/>
        </w:rPr>
        <w:t xml:space="preserve"> </w:t>
      </w:r>
      <w:r w:rsidR="009D2671" w:rsidRPr="009D2671">
        <w:rPr>
          <w:rFonts w:ascii="Times New Roman" w:hAnsi="Times New Roman" w:cs="Times New Roman"/>
          <w:sz w:val="28"/>
        </w:rPr>
        <w:t>Региональной общественной организации «Спортивная федерация рыболовного спорта Ивановской области» </w:t>
      </w:r>
      <w:r w:rsidR="00D324B8" w:rsidRPr="009D2671">
        <w:rPr>
          <w:rFonts w:ascii="Times New Roman" w:hAnsi="Times New Roman" w:cs="Times New Roman"/>
          <w:sz w:val="28"/>
        </w:rPr>
        <w:t>в «</w:t>
      </w:r>
      <w:proofErr w:type="spellStart"/>
      <w:r w:rsidR="00D324B8" w:rsidRPr="009D2671">
        <w:rPr>
          <w:rFonts w:ascii="Times New Roman" w:hAnsi="Times New Roman" w:cs="Times New Roman"/>
          <w:sz w:val="28"/>
        </w:rPr>
        <w:t>Вконтакте</w:t>
      </w:r>
      <w:proofErr w:type="spellEnd"/>
      <w:r w:rsidR="00D324B8" w:rsidRPr="009D2671">
        <w:rPr>
          <w:rFonts w:ascii="Times New Roman" w:hAnsi="Times New Roman" w:cs="Times New Roman"/>
          <w:sz w:val="28"/>
        </w:rPr>
        <w:t xml:space="preserve">» </w:t>
      </w:r>
      <w:hyperlink r:id="rId5" w:history="1">
        <w:r w:rsidR="00D324B8" w:rsidRPr="009D2671">
          <w:rPr>
            <w:rFonts w:ascii="Times New Roman" w:hAnsi="Times New Roman" w:cs="Times New Roman"/>
            <w:sz w:val="28"/>
          </w:rPr>
          <w:t>https://vk.com/frsio</w:t>
        </w:r>
      </w:hyperlink>
      <w:r w:rsidR="00D324B8">
        <w:rPr>
          <w:rFonts w:ascii="Times New Roman" w:hAnsi="Times New Roman" w:cs="Times New Roman"/>
          <w:sz w:val="28"/>
        </w:rPr>
        <w:t>.</w:t>
      </w:r>
    </w:p>
    <w:p w:rsidR="00D324B8" w:rsidRPr="00D324B8" w:rsidRDefault="00D324B8" w:rsidP="00D324B8">
      <w:pPr>
        <w:pStyle w:val="a3"/>
        <w:ind w:firstLine="708"/>
        <w:rPr>
          <w:rFonts w:ascii="Times New Roman" w:hAnsi="Times New Roman" w:cs="Times New Roman"/>
          <w:bCs/>
          <w:sz w:val="28"/>
        </w:rPr>
      </w:pPr>
    </w:p>
    <w:p w:rsidR="00D324B8" w:rsidRDefault="009D2671" w:rsidP="00D324B8">
      <w:pPr>
        <w:pStyle w:val="a3"/>
        <w:jc w:val="center"/>
        <w:rPr>
          <w:rFonts w:ascii="Times New Roman" w:hAnsi="Times New Roman" w:cs="Times New Roman"/>
          <w:sz w:val="28"/>
        </w:rPr>
      </w:pPr>
      <w:r w:rsidRPr="009D2671">
        <w:rPr>
          <w:rFonts w:ascii="Times New Roman" w:hAnsi="Times New Roman" w:cs="Times New Roman"/>
          <w:sz w:val="28"/>
        </w:rPr>
        <w:t>1</w:t>
      </w:r>
      <w:r>
        <w:rPr>
          <w:rFonts w:ascii="Times New Roman" w:hAnsi="Times New Roman" w:cs="Times New Roman"/>
          <w:sz w:val="28"/>
        </w:rPr>
        <w:t>4</w:t>
      </w:r>
      <w:r w:rsidRPr="009D2671">
        <w:rPr>
          <w:rFonts w:ascii="Times New Roman" w:hAnsi="Times New Roman" w:cs="Times New Roman"/>
          <w:sz w:val="28"/>
        </w:rPr>
        <w:t>. Координаты организаторов:</w:t>
      </w:r>
    </w:p>
    <w:p w:rsidR="00D324B8" w:rsidRDefault="009D2671" w:rsidP="00D324B8">
      <w:pPr>
        <w:pStyle w:val="a3"/>
        <w:ind w:firstLine="708"/>
        <w:jc w:val="both"/>
        <w:rPr>
          <w:rFonts w:ascii="Times New Roman" w:hAnsi="Times New Roman" w:cs="Times New Roman"/>
          <w:sz w:val="28"/>
        </w:rPr>
      </w:pPr>
      <w:r w:rsidRPr="009D2671">
        <w:rPr>
          <w:rFonts w:ascii="Times New Roman" w:hAnsi="Times New Roman" w:cs="Times New Roman"/>
          <w:sz w:val="28"/>
        </w:rPr>
        <w:t>Вопросы, связанные с непосредственным проведением соревнованиями, следует задавать по телефону +7 9158349596 (Смирнов Юрий Евгеньевич) или официальной группе в «</w:t>
      </w:r>
      <w:proofErr w:type="spellStart"/>
      <w:r w:rsidRPr="009D2671">
        <w:rPr>
          <w:rFonts w:ascii="Times New Roman" w:hAnsi="Times New Roman" w:cs="Times New Roman"/>
          <w:sz w:val="28"/>
        </w:rPr>
        <w:t>Вконтакте</w:t>
      </w:r>
      <w:proofErr w:type="spellEnd"/>
      <w:r w:rsidRPr="009D2671">
        <w:rPr>
          <w:rFonts w:ascii="Times New Roman" w:hAnsi="Times New Roman" w:cs="Times New Roman"/>
          <w:sz w:val="28"/>
        </w:rPr>
        <w:t xml:space="preserve">» </w:t>
      </w:r>
      <w:hyperlink r:id="rId6" w:history="1">
        <w:r w:rsidRPr="009D2671">
          <w:rPr>
            <w:rFonts w:ascii="Times New Roman" w:hAnsi="Times New Roman" w:cs="Times New Roman"/>
            <w:sz w:val="28"/>
          </w:rPr>
          <w:t>https://vk.com/frsio</w:t>
        </w:r>
      </w:hyperlink>
    </w:p>
    <w:p w:rsidR="00A91170" w:rsidRDefault="00B01275" w:rsidP="00D324B8">
      <w:pPr>
        <w:pStyle w:val="a3"/>
        <w:jc w:val="center"/>
        <w:rPr>
          <w:sz w:val="28"/>
        </w:rPr>
      </w:pPr>
      <w:r w:rsidRPr="00863DBC">
        <w:rPr>
          <w:rFonts w:ascii="Times New Roman" w:hAnsi="Times New Roman" w:cs="Times New Roman"/>
          <w:sz w:val="28"/>
        </w:rPr>
        <w:br/>
        <w:t>Своим участием в соревнованиях спортсмены подтверждают ознакомление и принятие условий настоящего Положения.</w:t>
      </w:r>
      <w:r w:rsidRPr="00863DBC">
        <w:rPr>
          <w:rFonts w:ascii="Times New Roman" w:hAnsi="Times New Roman" w:cs="Times New Roman"/>
          <w:sz w:val="28"/>
        </w:rPr>
        <w:br/>
      </w:r>
      <w:r w:rsidR="00A91170">
        <w:rPr>
          <w:sz w:val="28"/>
        </w:rPr>
        <w:br w:type="page"/>
      </w:r>
    </w:p>
    <w:p w:rsidR="00A91170" w:rsidRDefault="00A91170" w:rsidP="00A91170">
      <w:pPr>
        <w:jc w:val="right"/>
      </w:pPr>
      <w:r>
        <w:rPr>
          <w:b/>
          <w:bCs/>
          <w:smallCaps/>
          <w:sz w:val="28"/>
        </w:rPr>
        <w:lastRenderedPageBreak/>
        <w:t>Приложение 1</w:t>
      </w: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pPr>
    </w:p>
    <w:p w:rsidR="00A91170" w:rsidRDefault="00A91170" w:rsidP="00A91170">
      <w:pPr>
        <w:jc w:val="center"/>
        <w:rPr>
          <w:rFonts w:ascii="Arial" w:hAnsi="Arial" w:cs="Arial"/>
        </w:rPr>
      </w:pPr>
      <w:r>
        <w:rPr>
          <w:b/>
          <w:bCs/>
          <w:smallCaps/>
          <w:sz w:val="28"/>
        </w:rPr>
        <w:t>З А Я В К А</w:t>
      </w:r>
      <w:r>
        <w:rPr>
          <w:rFonts w:ascii="Arial" w:hAnsi="Arial" w:cs="Arial"/>
          <w:b/>
          <w:bCs/>
          <w:smallCaps/>
        </w:rPr>
        <w:t xml:space="preserve"> </w:t>
      </w:r>
    </w:p>
    <w:p w:rsidR="00A91170" w:rsidRPr="00AA3798" w:rsidRDefault="00A91170" w:rsidP="00A91170">
      <w:pPr>
        <w:spacing w:before="120"/>
        <w:jc w:val="center"/>
      </w:pPr>
      <w:r w:rsidRPr="00AA3798">
        <w:t xml:space="preserve">на участие в </w:t>
      </w:r>
      <w:r w:rsidRPr="00AA3798">
        <w:rPr>
          <w:bCs/>
        </w:rPr>
        <w:t xml:space="preserve">Чемпионате Ивановской области по ловле рыбы </w:t>
      </w:r>
      <w:r w:rsidR="00AA3798">
        <w:rPr>
          <w:bCs/>
        </w:rPr>
        <w:t>поплавочной удочкой</w:t>
      </w:r>
      <w:r w:rsidRPr="00AA3798">
        <w:rPr>
          <w:bCs/>
        </w:rPr>
        <w:t>.</w:t>
      </w:r>
    </w:p>
    <w:p w:rsidR="00A91170" w:rsidRPr="00AA3798" w:rsidRDefault="00A91170" w:rsidP="00A91170">
      <w:pPr>
        <w:jc w:val="center"/>
      </w:pPr>
      <w:r w:rsidRPr="00AA3798">
        <w:t xml:space="preserve">Ивановская обл. Ивановский район, </w:t>
      </w:r>
      <w:proofErr w:type="spellStart"/>
      <w:r w:rsidRPr="00AA3798">
        <w:t>д</w:t>
      </w:r>
      <w:proofErr w:type="gramStart"/>
      <w:r w:rsidRPr="00AA3798">
        <w:t>.</w:t>
      </w:r>
      <w:r w:rsidR="00C741D7" w:rsidRPr="00AA3798">
        <w:t>С</w:t>
      </w:r>
      <w:proofErr w:type="gramEnd"/>
      <w:r w:rsidR="00C741D7" w:rsidRPr="00AA3798">
        <w:t>емёновское</w:t>
      </w:r>
      <w:proofErr w:type="spellEnd"/>
      <w:r w:rsidR="00C741D7" w:rsidRPr="00AA3798">
        <w:t xml:space="preserve">, </w:t>
      </w:r>
      <w:proofErr w:type="spellStart"/>
      <w:r w:rsidR="00C741D7" w:rsidRPr="00AA3798">
        <w:t>кан.Волга-Уводь</w:t>
      </w:r>
      <w:proofErr w:type="spellEnd"/>
      <w:r w:rsidRPr="00AA3798">
        <w:t>.</w:t>
      </w:r>
    </w:p>
    <w:p w:rsidR="00A91170" w:rsidRPr="00AA3798" w:rsidRDefault="00AA3798" w:rsidP="00A91170">
      <w:pPr>
        <w:jc w:val="center"/>
        <w:rPr>
          <w:smallCaps/>
        </w:rPr>
      </w:pPr>
      <w:r>
        <w:t>02</w:t>
      </w:r>
      <w:r w:rsidR="00C741D7" w:rsidRPr="00AA3798">
        <w:t xml:space="preserve"> мая</w:t>
      </w:r>
      <w:r w:rsidR="00A91170" w:rsidRPr="00AA3798">
        <w:t xml:space="preserve"> 20</w:t>
      </w:r>
      <w:r>
        <w:t>21</w:t>
      </w:r>
      <w:r w:rsidR="00A91170" w:rsidRPr="00AA3798">
        <w:t xml:space="preserve"> г.</w:t>
      </w:r>
    </w:p>
    <w:p w:rsidR="00A91170" w:rsidRDefault="00A91170" w:rsidP="00A91170">
      <w:pPr>
        <w:spacing w:before="120"/>
        <w:ind w:hanging="567"/>
        <w:jc w:val="center"/>
        <w:rPr>
          <w:smallCaps/>
        </w:rPr>
      </w:pPr>
    </w:p>
    <w:p w:rsidR="00A91170" w:rsidRDefault="00A91170" w:rsidP="00A91170">
      <w:pPr>
        <w:spacing w:before="120"/>
        <w:ind w:hanging="567"/>
        <w:jc w:val="center"/>
        <w:rPr>
          <w:bCs/>
          <w:smallCaps/>
          <w:u w:val="single"/>
        </w:rPr>
      </w:pPr>
      <w:r>
        <w:rPr>
          <w:smallCaps/>
        </w:rPr>
        <w:t xml:space="preserve">От команды </w:t>
      </w:r>
      <w:r>
        <w:rPr>
          <w:bCs/>
          <w:smallCaps/>
          <w:u w:val="single"/>
        </w:rPr>
        <w:t>_______________________________________________________</w:t>
      </w:r>
    </w:p>
    <w:p w:rsidR="00A91170" w:rsidRPr="00C741D7" w:rsidRDefault="00A91170" w:rsidP="00A91170">
      <w:pPr>
        <w:spacing w:before="120"/>
        <w:ind w:hanging="567"/>
        <w:jc w:val="center"/>
      </w:pPr>
      <w:r>
        <w:rPr>
          <w:bCs/>
          <w:smallCaps/>
          <w:u w:val="single"/>
        </w:rPr>
        <w:t>_____________________________________________________________________</w:t>
      </w:r>
      <w:r w:rsidR="00C741D7">
        <w:rPr>
          <w:bCs/>
          <w:smallCaps/>
          <w:u w:val="single"/>
        </w:rPr>
        <w:t>_____________</w:t>
      </w:r>
    </w:p>
    <w:p w:rsidR="00A91170" w:rsidRDefault="00A91170" w:rsidP="00A91170"/>
    <w:tbl>
      <w:tblPr>
        <w:tblW w:w="0" w:type="auto"/>
        <w:tblInd w:w="-616" w:type="dxa"/>
        <w:tblLayout w:type="fixed"/>
        <w:tblLook w:val="0000" w:firstRow="0" w:lastRow="0" w:firstColumn="0" w:lastColumn="0" w:noHBand="0" w:noVBand="0"/>
      </w:tblPr>
      <w:tblGrid>
        <w:gridCol w:w="566"/>
        <w:gridCol w:w="3827"/>
        <w:gridCol w:w="1720"/>
        <w:gridCol w:w="1575"/>
        <w:gridCol w:w="1362"/>
        <w:gridCol w:w="1327"/>
      </w:tblGrid>
      <w:tr w:rsidR="00A91170" w:rsidTr="004B796E">
        <w:tc>
          <w:tcPr>
            <w:tcW w:w="566"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Ф.И.О.</w:t>
            </w:r>
          </w:p>
        </w:tc>
        <w:tc>
          <w:tcPr>
            <w:tcW w:w="1720"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дата</w:t>
            </w:r>
            <w:r>
              <w:br/>
              <w:t>рождения</w:t>
            </w:r>
          </w:p>
        </w:tc>
        <w:tc>
          <w:tcPr>
            <w:tcW w:w="1575"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зона1тур</w:t>
            </w:r>
          </w:p>
        </w:tc>
        <w:tc>
          <w:tcPr>
            <w:tcW w:w="1362" w:type="dxa"/>
            <w:tcBorders>
              <w:top w:val="single" w:sz="4" w:space="0" w:color="000000"/>
              <w:left w:val="single" w:sz="4" w:space="0" w:color="000000"/>
              <w:bottom w:val="single" w:sz="4" w:space="0" w:color="000000"/>
            </w:tcBorders>
            <w:shd w:val="clear" w:color="auto" w:fill="auto"/>
            <w:vAlign w:val="center"/>
          </w:tcPr>
          <w:p w:rsidR="00A91170" w:rsidRDefault="00A91170" w:rsidP="004B796E">
            <w:pPr>
              <w:jc w:val="center"/>
            </w:pPr>
            <w:r>
              <w:t>зона 2 тур</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170" w:rsidRDefault="00A91170" w:rsidP="004B796E">
            <w:pPr>
              <w:jc w:val="center"/>
            </w:pPr>
            <w:r>
              <w:t>№ страховки</w:t>
            </w: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r w:rsidR="00A91170" w:rsidTr="004B796E">
        <w:tc>
          <w:tcPr>
            <w:tcW w:w="566"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3827"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575"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62" w:type="dxa"/>
            <w:tcBorders>
              <w:top w:val="single" w:sz="4" w:space="0" w:color="000000"/>
              <w:left w:val="single" w:sz="4" w:space="0" w:color="000000"/>
              <w:bottom w:val="single" w:sz="4" w:space="0" w:color="000000"/>
            </w:tcBorders>
            <w:shd w:val="clear" w:color="auto" w:fill="auto"/>
          </w:tcPr>
          <w:p w:rsidR="00A91170" w:rsidRDefault="00A91170" w:rsidP="004B796E">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91170" w:rsidRDefault="00A91170" w:rsidP="004B796E">
            <w:pPr>
              <w:snapToGrid w:val="0"/>
            </w:pPr>
          </w:p>
        </w:tc>
      </w:tr>
    </w:tbl>
    <w:p w:rsidR="00A91170" w:rsidRDefault="00A91170" w:rsidP="00A91170"/>
    <w:p w:rsidR="00A91170" w:rsidRDefault="00A91170" w:rsidP="00A91170">
      <w:r>
        <w:t>Капитан команды</w:t>
      </w:r>
      <w:r>
        <w:tab/>
      </w:r>
      <w:r>
        <w:tab/>
        <w:t>______________________</w:t>
      </w:r>
    </w:p>
    <w:p w:rsidR="00A91170" w:rsidRDefault="00A91170" w:rsidP="00A91170"/>
    <w:p w:rsidR="00A91170" w:rsidRDefault="00A91170" w:rsidP="00A91170"/>
    <w:p w:rsidR="00A91170" w:rsidRDefault="00A91170" w:rsidP="00A9117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91170" w:rsidRDefault="00A91170" w:rsidP="00A91170"/>
    <w:p w:rsidR="00A91170" w:rsidRDefault="00A91170" w:rsidP="00A91170"/>
    <w:p w:rsidR="00A91170" w:rsidRDefault="00A91170" w:rsidP="00A91170"/>
    <w:p w:rsidR="00A91170" w:rsidRDefault="00A91170" w:rsidP="00A91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684"/>
        <w:gridCol w:w="2985"/>
        <w:gridCol w:w="988"/>
        <w:gridCol w:w="1117"/>
      </w:tblGrid>
      <w:tr w:rsidR="000C27E0" w:rsidTr="00C741D7">
        <w:trPr>
          <w:cantSplit/>
          <w:trHeight w:val="562"/>
        </w:trPr>
        <w:tc>
          <w:tcPr>
            <w:tcW w:w="1281" w:type="dxa"/>
            <w:tcBorders>
              <w:top w:val="nil"/>
              <w:left w:val="nil"/>
              <w:bottom w:val="nil"/>
              <w:right w:val="nil"/>
            </w:tcBorders>
            <w:shd w:val="clear" w:color="auto" w:fill="auto"/>
          </w:tcPr>
          <w:p w:rsidR="000C27E0" w:rsidRDefault="000C27E0" w:rsidP="004B796E">
            <w:r>
              <w:rPr>
                <w:b/>
              </w:rPr>
              <w:t>Команда</w:t>
            </w:r>
          </w:p>
        </w:tc>
        <w:tc>
          <w:tcPr>
            <w:tcW w:w="5774" w:type="dxa"/>
            <w:gridSpan w:val="4"/>
            <w:tcBorders>
              <w:top w:val="nil"/>
              <w:left w:val="nil"/>
              <w:bottom w:val="nil"/>
              <w:right w:val="nil"/>
            </w:tcBorders>
            <w:shd w:val="clear" w:color="auto" w:fill="auto"/>
            <w:vAlign w:val="center"/>
          </w:tcPr>
          <w:p w:rsidR="000C27E0" w:rsidRPr="000C27E0" w:rsidRDefault="000C27E0" w:rsidP="004B796E">
            <w:pPr>
              <w:snapToGrid w:val="0"/>
              <w:rPr>
                <w:u w:val="single"/>
              </w:rPr>
            </w:pPr>
          </w:p>
        </w:tc>
      </w:tr>
      <w:tr w:rsidR="000C27E0" w:rsidTr="00C741D7">
        <w:trPr>
          <w:cantSplit/>
        </w:trPr>
        <w:tc>
          <w:tcPr>
            <w:tcW w:w="7055" w:type="dxa"/>
            <w:gridSpan w:val="5"/>
            <w:tcBorders>
              <w:top w:val="nil"/>
              <w:left w:val="nil"/>
              <w:bottom w:val="single" w:sz="4" w:space="0" w:color="auto"/>
              <w:right w:val="nil"/>
            </w:tcBorders>
            <w:shd w:val="clear" w:color="auto" w:fill="auto"/>
          </w:tcPr>
          <w:p w:rsidR="000C27E0" w:rsidRDefault="000C27E0" w:rsidP="000C27E0">
            <w:pPr>
              <w:snapToGrid w:val="0"/>
              <w:jc w:val="center"/>
            </w:pPr>
            <w:r>
              <w:rPr>
                <w:b/>
              </w:rPr>
              <w:t>Результат жеребьевки:</w:t>
            </w:r>
          </w:p>
        </w:tc>
      </w:tr>
      <w:tr w:rsidR="00A91170" w:rsidTr="00C741D7">
        <w:tblPrEx>
          <w:tblCellMar>
            <w:left w:w="108" w:type="dxa"/>
            <w:right w:w="108" w:type="dxa"/>
          </w:tblCellMar>
        </w:tblPrEx>
        <w:tc>
          <w:tcPr>
            <w:tcW w:w="1965" w:type="dxa"/>
            <w:gridSpan w:val="2"/>
            <w:tcBorders>
              <w:top w:val="single" w:sz="4" w:space="0" w:color="auto"/>
            </w:tcBorders>
            <w:shd w:val="clear" w:color="auto" w:fill="auto"/>
            <w:vAlign w:val="center"/>
          </w:tcPr>
          <w:p w:rsidR="00A91170" w:rsidRDefault="00A91170" w:rsidP="004B796E">
            <w:pPr>
              <w:jc w:val="center"/>
            </w:pPr>
            <w:r>
              <w:t>№</w:t>
            </w:r>
          </w:p>
        </w:tc>
        <w:tc>
          <w:tcPr>
            <w:tcW w:w="2985" w:type="dxa"/>
            <w:tcBorders>
              <w:top w:val="single" w:sz="4" w:space="0" w:color="auto"/>
            </w:tcBorders>
            <w:shd w:val="clear" w:color="auto" w:fill="auto"/>
            <w:vAlign w:val="center"/>
          </w:tcPr>
          <w:p w:rsidR="00A91170" w:rsidRDefault="00A91170" w:rsidP="004B796E">
            <w:pPr>
              <w:jc w:val="center"/>
            </w:pPr>
            <w:r>
              <w:t>Ф.И.О</w:t>
            </w:r>
          </w:p>
        </w:tc>
        <w:tc>
          <w:tcPr>
            <w:tcW w:w="988" w:type="dxa"/>
            <w:tcBorders>
              <w:top w:val="single" w:sz="4" w:space="0" w:color="auto"/>
            </w:tcBorders>
            <w:shd w:val="clear" w:color="auto" w:fill="auto"/>
            <w:vAlign w:val="center"/>
          </w:tcPr>
          <w:p w:rsidR="00A91170" w:rsidRDefault="00A91170" w:rsidP="004B796E">
            <w:pPr>
              <w:jc w:val="center"/>
            </w:pPr>
            <w:r>
              <w:t>1 эт.</w:t>
            </w:r>
            <w:r>
              <w:br/>
              <w:t>зона:</w:t>
            </w:r>
          </w:p>
        </w:tc>
        <w:tc>
          <w:tcPr>
            <w:tcW w:w="1117" w:type="dxa"/>
            <w:tcBorders>
              <w:top w:val="single" w:sz="4" w:space="0" w:color="auto"/>
            </w:tcBorders>
            <w:shd w:val="clear" w:color="auto" w:fill="auto"/>
            <w:vAlign w:val="center"/>
          </w:tcPr>
          <w:p w:rsidR="00A91170" w:rsidRDefault="00A91170" w:rsidP="004B796E">
            <w:pPr>
              <w:jc w:val="center"/>
            </w:pPr>
            <w:r>
              <w:t>2 эт.</w:t>
            </w:r>
            <w:r>
              <w:br/>
              <w:t>зона:</w:t>
            </w: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r w:rsidR="00A91170" w:rsidTr="000C27E0">
        <w:tblPrEx>
          <w:tblCellMar>
            <w:left w:w="108" w:type="dxa"/>
            <w:right w:w="108" w:type="dxa"/>
          </w:tblCellMar>
        </w:tblPrEx>
        <w:tc>
          <w:tcPr>
            <w:tcW w:w="1965" w:type="dxa"/>
            <w:gridSpan w:val="2"/>
            <w:shd w:val="clear" w:color="auto" w:fill="auto"/>
          </w:tcPr>
          <w:p w:rsidR="00A91170" w:rsidRDefault="00A91170" w:rsidP="004B796E">
            <w:pPr>
              <w:snapToGrid w:val="0"/>
              <w:spacing w:before="120"/>
              <w:jc w:val="center"/>
            </w:pPr>
          </w:p>
        </w:tc>
        <w:tc>
          <w:tcPr>
            <w:tcW w:w="2985" w:type="dxa"/>
            <w:shd w:val="clear" w:color="auto" w:fill="auto"/>
            <w:vAlign w:val="center"/>
          </w:tcPr>
          <w:p w:rsidR="00A91170" w:rsidRDefault="00A91170" w:rsidP="004B796E">
            <w:pPr>
              <w:snapToGrid w:val="0"/>
              <w:spacing w:before="120"/>
              <w:jc w:val="center"/>
            </w:pPr>
          </w:p>
        </w:tc>
        <w:tc>
          <w:tcPr>
            <w:tcW w:w="988" w:type="dxa"/>
            <w:shd w:val="clear" w:color="auto" w:fill="auto"/>
            <w:vAlign w:val="center"/>
          </w:tcPr>
          <w:p w:rsidR="00A91170" w:rsidRDefault="00A91170" w:rsidP="004B796E">
            <w:pPr>
              <w:snapToGrid w:val="0"/>
              <w:spacing w:before="120"/>
              <w:jc w:val="center"/>
            </w:pPr>
          </w:p>
        </w:tc>
        <w:tc>
          <w:tcPr>
            <w:tcW w:w="1117" w:type="dxa"/>
            <w:shd w:val="clear" w:color="auto" w:fill="auto"/>
            <w:vAlign w:val="center"/>
          </w:tcPr>
          <w:p w:rsidR="00A91170" w:rsidRDefault="00A91170" w:rsidP="004B796E">
            <w:pPr>
              <w:snapToGrid w:val="0"/>
              <w:jc w:val="center"/>
            </w:pPr>
          </w:p>
        </w:tc>
      </w:tr>
    </w:tbl>
    <w:p w:rsidR="00A91170" w:rsidRDefault="00A91170" w:rsidP="00A91170"/>
    <w:p w:rsidR="00A91170" w:rsidRDefault="00A91170" w:rsidP="00A91170">
      <w:pPr>
        <w:rPr>
          <w:sz w:val="28"/>
          <w:szCs w:val="28"/>
        </w:rPr>
      </w:pPr>
      <w:r>
        <w:t xml:space="preserve">Ф.И.О участников заполнять  полностью.  № участника  и  колонки зон  заполняются  секретарём соревнований  на регистрации команд. </w:t>
      </w:r>
    </w:p>
    <w:p w:rsidR="00AA3798" w:rsidRDefault="00A91170" w:rsidP="00A91170">
      <w:pPr>
        <w:rPr>
          <w:sz w:val="28"/>
          <w:szCs w:val="28"/>
        </w:rPr>
      </w:pPr>
      <w:r>
        <w:rPr>
          <w:sz w:val="28"/>
          <w:szCs w:val="28"/>
        </w:rPr>
        <w:t xml:space="preserve">При себе участникам на регистрацию иметь паспорт,  медицинскую страховку, спортивную книжку (если имеется). </w:t>
      </w:r>
    </w:p>
    <w:p w:rsidR="00AA3798" w:rsidRDefault="00AA3798">
      <w:pPr>
        <w:widowControl/>
        <w:suppressAutoHyphens w:val="0"/>
        <w:spacing w:after="200" w:line="276" w:lineRule="auto"/>
        <w:rPr>
          <w:sz w:val="28"/>
          <w:szCs w:val="28"/>
        </w:rPr>
      </w:pPr>
      <w:r>
        <w:rPr>
          <w:sz w:val="28"/>
          <w:szCs w:val="28"/>
        </w:rPr>
        <w:br w:type="page"/>
      </w:r>
    </w:p>
    <w:p w:rsidR="00AA3798" w:rsidRDefault="00AA3798" w:rsidP="00AA3798">
      <w:pPr>
        <w:jc w:val="right"/>
        <w:rPr>
          <w:sz w:val="28"/>
          <w:szCs w:val="28"/>
        </w:rPr>
      </w:pPr>
      <w:r>
        <w:rPr>
          <w:sz w:val="28"/>
          <w:szCs w:val="28"/>
        </w:rPr>
        <w:lastRenderedPageBreak/>
        <w:t>Приложение 2</w:t>
      </w:r>
    </w:p>
    <w:p w:rsidR="00AA3798" w:rsidRDefault="00AA3798" w:rsidP="00AA3798">
      <w:pPr>
        <w:jc w:val="right"/>
        <w:rPr>
          <w:sz w:val="28"/>
          <w:szCs w:val="28"/>
        </w:rPr>
      </w:pPr>
    </w:p>
    <w:p w:rsidR="00AA3798" w:rsidRPr="00244A32" w:rsidRDefault="00AA3798" w:rsidP="00AA3798">
      <w:pPr>
        <w:jc w:val="center"/>
      </w:pPr>
      <w:proofErr w:type="gramStart"/>
      <w:r w:rsidRPr="00244A32">
        <w:rPr>
          <w:b/>
          <w:bCs/>
          <w:smallCaps/>
          <w:sz w:val="28"/>
        </w:rPr>
        <w:t>З</w:t>
      </w:r>
      <w:proofErr w:type="gramEnd"/>
      <w:r w:rsidRPr="00244A32">
        <w:rPr>
          <w:b/>
          <w:bCs/>
          <w:smallCaps/>
          <w:sz w:val="28"/>
        </w:rPr>
        <w:t xml:space="preserve"> А Я В К А</w:t>
      </w:r>
      <w:r w:rsidRPr="00244A32">
        <w:rPr>
          <w:b/>
          <w:bCs/>
          <w:smallCaps/>
        </w:rPr>
        <w:t xml:space="preserve"> </w:t>
      </w:r>
    </w:p>
    <w:p w:rsidR="00AA3798" w:rsidRDefault="00AA3798" w:rsidP="00AA3798">
      <w:pPr>
        <w:spacing w:before="120"/>
        <w:jc w:val="center"/>
      </w:pPr>
      <w:r w:rsidRPr="00244A32">
        <w:t xml:space="preserve">на участие в </w:t>
      </w:r>
      <w:r w:rsidRPr="00244A32">
        <w:rPr>
          <w:bCs/>
        </w:rPr>
        <w:t>Первенстве</w:t>
      </w:r>
      <w:r>
        <w:rPr>
          <w:bCs/>
        </w:rPr>
        <w:t xml:space="preserve"> Ивановской области</w:t>
      </w:r>
      <w:r w:rsidRPr="00244A32">
        <w:rPr>
          <w:bCs/>
        </w:rPr>
        <w:t xml:space="preserve"> по ловле рыбы </w:t>
      </w:r>
      <w:r>
        <w:rPr>
          <w:bCs/>
        </w:rPr>
        <w:t>поплавочной удочкой.</w:t>
      </w:r>
      <w:r w:rsidRPr="00244A32">
        <w:rPr>
          <w:bCs/>
        </w:rPr>
        <w:t xml:space="preserve"> </w:t>
      </w:r>
      <w:r>
        <w:t xml:space="preserve">Ивановская обл. Ивановский район, </w:t>
      </w:r>
      <w:proofErr w:type="spellStart"/>
      <w:r>
        <w:t>с</w:t>
      </w:r>
      <w:proofErr w:type="gramStart"/>
      <w:r>
        <w:t>.С</w:t>
      </w:r>
      <w:proofErr w:type="gramEnd"/>
      <w:r>
        <w:t>емёновское</w:t>
      </w:r>
      <w:proofErr w:type="spellEnd"/>
      <w:r>
        <w:t xml:space="preserve">, </w:t>
      </w:r>
      <w:proofErr w:type="spellStart"/>
      <w:r>
        <w:t>кан</w:t>
      </w:r>
      <w:proofErr w:type="spellEnd"/>
      <w:r>
        <w:t>. Волга-</w:t>
      </w:r>
      <w:proofErr w:type="spellStart"/>
      <w:r>
        <w:t>Уводь</w:t>
      </w:r>
      <w:proofErr w:type="spellEnd"/>
      <w:r>
        <w:t>.</w:t>
      </w:r>
    </w:p>
    <w:p w:rsidR="00AA3798" w:rsidRDefault="00AA3798" w:rsidP="00AA3798">
      <w:pPr>
        <w:spacing w:before="120"/>
        <w:jc w:val="center"/>
        <w:rPr>
          <w:smallCaps/>
        </w:rPr>
      </w:pPr>
      <w:r>
        <w:t>02 мая 2021 г.</w:t>
      </w:r>
    </w:p>
    <w:p w:rsidR="00AA3798" w:rsidRDefault="00AA3798" w:rsidP="00AA3798"/>
    <w:tbl>
      <w:tblPr>
        <w:tblW w:w="0" w:type="auto"/>
        <w:jc w:val="center"/>
        <w:tblInd w:w="-722" w:type="dxa"/>
        <w:tblLayout w:type="fixed"/>
        <w:tblLook w:val="0000" w:firstRow="0" w:lastRow="0" w:firstColumn="0" w:lastColumn="0" w:noHBand="0" w:noVBand="0"/>
      </w:tblPr>
      <w:tblGrid>
        <w:gridCol w:w="672"/>
        <w:gridCol w:w="3827"/>
        <w:gridCol w:w="1720"/>
        <w:gridCol w:w="1327"/>
      </w:tblGrid>
      <w:tr w:rsidR="00AA3798" w:rsidTr="00806860">
        <w:trPr>
          <w:jc w:val="center"/>
        </w:trPr>
        <w:tc>
          <w:tcPr>
            <w:tcW w:w="672" w:type="dxa"/>
            <w:tcBorders>
              <w:top w:val="single" w:sz="4" w:space="0" w:color="000000"/>
              <w:left w:val="single" w:sz="4" w:space="0" w:color="000000"/>
              <w:bottom w:val="single" w:sz="4" w:space="0" w:color="000000"/>
            </w:tcBorders>
            <w:shd w:val="clear" w:color="auto" w:fill="auto"/>
            <w:vAlign w:val="center"/>
          </w:tcPr>
          <w:p w:rsidR="00AA3798" w:rsidRDefault="00AA3798" w:rsidP="00806860">
            <w:pPr>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AA3798" w:rsidRDefault="00AA3798" w:rsidP="00806860">
            <w:pPr>
              <w:jc w:val="center"/>
            </w:pPr>
            <w:r>
              <w:t>Ф.И.О.</w:t>
            </w:r>
          </w:p>
        </w:tc>
        <w:tc>
          <w:tcPr>
            <w:tcW w:w="1720" w:type="dxa"/>
            <w:tcBorders>
              <w:top w:val="single" w:sz="4" w:space="0" w:color="000000"/>
              <w:left w:val="single" w:sz="4" w:space="0" w:color="000000"/>
              <w:bottom w:val="single" w:sz="4" w:space="0" w:color="000000"/>
            </w:tcBorders>
            <w:shd w:val="clear" w:color="auto" w:fill="auto"/>
            <w:vAlign w:val="center"/>
          </w:tcPr>
          <w:p w:rsidR="00AA3798" w:rsidRDefault="00AA3798" w:rsidP="00806860">
            <w:pPr>
              <w:jc w:val="center"/>
            </w:pPr>
            <w:r>
              <w:t>дата</w:t>
            </w:r>
            <w:r>
              <w:br/>
              <w:t>рождения</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98" w:rsidRDefault="00AA3798" w:rsidP="00806860">
            <w:pPr>
              <w:jc w:val="center"/>
            </w:pPr>
            <w:r>
              <w:t>№ страховки</w:t>
            </w:r>
          </w:p>
        </w:tc>
      </w:tr>
      <w:tr w:rsidR="00AA3798" w:rsidTr="00806860">
        <w:trPr>
          <w:jc w:val="center"/>
        </w:trPr>
        <w:tc>
          <w:tcPr>
            <w:tcW w:w="672" w:type="dxa"/>
            <w:tcBorders>
              <w:top w:val="single" w:sz="4" w:space="0" w:color="000000"/>
              <w:left w:val="single" w:sz="4" w:space="0" w:color="000000"/>
              <w:bottom w:val="single" w:sz="4" w:space="0" w:color="000000"/>
            </w:tcBorders>
            <w:shd w:val="clear" w:color="auto" w:fill="auto"/>
          </w:tcPr>
          <w:p w:rsidR="00AA3798" w:rsidRDefault="00AA3798" w:rsidP="00806860">
            <w:pPr>
              <w:snapToGrid w:val="0"/>
            </w:pPr>
          </w:p>
        </w:tc>
        <w:tc>
          <w:tcPr>
            <w:tcW w:w="3827" w:type="dxa"/>
            <w:tcBorders>
              <w:top w:val="single" w:sz="4" w:space="0" w:color="000000"/>
              <w:left w:val="single" w:sz="4" w:space="0" w:color="000000"/>
              <w:bottom w:val="single" w:sz="4" w:space="0" w:color="000000"/>
            </w:tcBorders>
            <w:shd w:val="clear" w:color="auto" w:fill="auto"/>
          </w:tcPr>
          <w:p w:rsidR="00AA3798" w:rsidRDefault="00AA3798" w:rsidP="00806860">
            <w:pPr>
              <w:snapToGrid w:val="0"/>
              <w:spacing w:before="120"/>
            </w:pPr>
          </w:p>
        </w:tc>
        <w:tc>
          <w:tcPr>
            <w:tcW w:w="1720" w:type="dxa"/>
            <w:tcBorders>
              <w:top w:val="single" w:sz="4" w:space="0" w:color="000000"/>
              <w:left w:val="single" w:sz="4" w:space="0" w:color="000000"/>
              <w:bottom w:val="single" w:sz="4" w:space="0" w:color="000000"/>
            </w:tcBorders>
            <w:shd w:val="clear" w:color="auto" w:fill="auto"/>
          </w:tcPr>
          <w:p w:rsidR="00AA3798" w:rsidRDefault="00AA3798" w:rsidP="00806860">
            <w:pPr>
              <w:snapToGrid w:val="0"/>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AA3798" w:rsidRDefault="00AA3798" w:rsidP="00806860">
            <w:pPr>
              <w:snapToGrid w:val="0"/>
            </w:pPr>
          </w:p>
        </w:tc>
      </w:tr>
    </w:tbl>
    <w:p w:rsidR="00AA3798" w:rsidRDefault="00AA3798" w:rsidP="00AA3798"/>
    <w:p w:rsidR="00AA3798" w:rsidRDefault="00AA3798" w:rsidP="00AA3798"/>
    <w:p w:rsidR="00AA3798" w:rsidRDefault="00AA3798" w:rsidP="00AA3798"/>
    <w:p w:rsidR="00AA3798" w:rsidRDefault="00AA3798" w:rsidP="00AA3798">
      <w:r>
        <w:t xml:space="preserve">С правилами проведения соревнований </w:t>
      </w:r>
      <w:proofErr w:type="gramStart"/>
      <w:r>
        <w:t>согласен</w:t>
      </w:r>
      <w:proofErr w:type="gramEnd"/>
      <w:r>
        <w:t xml:space="preserve"> ______________________</w:t>
      </w:r>
    </w:p>
    <w:p w:rsidR="00A91170" w:rsidRDefault="00A91170" w:rsidP="00A91170">
      <w:pPr>
        <w:rPr>
          <w:sz w:val="28"/>
          <w:szCs w:val="28"/>
        </w:rPr>
      </w:pPr>
    </w:p>
    <w:p w:rsidR="003F69DF" w:rsidRPr="00863DBC" w:rsidRDefault="003F69DF" w:rsidP="00A91170">
      <w:pPr>
        <w:pStyle w:val="a3"/>
        <w:rPr>
          <w:rFonts w:ascii="Times New Roman" w:hAnsi="Times New Roman" w:cs="Times New Roman"/>
          <w:sz w:val="28"/>
        </w:rPr>
      </w:pPr>
    </w:p>
    <w:sectPr w:rsidR="003F69DF" w:rsidRPr="0086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B3"/>
    <w:rsid w:val="00074EE0"/>
    <w:rsid w:val="00084094"/>
    <w:rsid w:val="000B1474"/>
    <w:rsid w:val="000B33FC"/>
    <w:rsid w:val="000B3A13"/>
    <w:rsid w:val="000C27E0"/>
    <w:rsid w:val="00125E5D"/>
    <w:rsid w:val="0015358D"/>
    <w:rsid w:val="001E4A2A"/>
    <w:rsid w:val="00263DB3"/>
    <w:rsid w:val="0028211D"/>
    <w:rsid w:val="002C45B6"/>
    <w:rsid w:val="003862ED"/>
    <w:rsid w:val="003B37C9"/>
    <w:rsid w:val="003B50BA"/>
    <w:rsid w:val="003F69DF"/>
    <w:rsid w:val="00412024"/>
    <w:rsid w:val="004336BC"/>
    <w:rsid w:val="004456D6"/>
    <w:rsid w:val="00457846"/>
    <w:rsid w:val="004B005A"/>
    <w:rsid w:val="004E6A3B"/>
    <w:rsid w:val="00527969"/>
    <w:rsid w:val="005554A9"/>
    <w:rsid w:val="00560ADF"/>
    <w:rsid w:val="005733F0"/>
    <w:rsid w:val="005D4F86"/>
    <w:rsid w:val="006475AA"/>
    <w:rsid w:val="00672CB5"/>
    <w:rsid w:val="006F3F0F"/>
    <w:rsid w:val="007E1F62"/>
    <w:rsid w:val="00832B30"/>
    <w:rsid w:val="0084141D"/>
    <w:rsid w:val="00863DBC"/>
    <w:rsid w:val="0086705F"/>
    <w:rsid w:val="00876677"/>
    <w:rsid w:val="009027FD"/>
    <w:rsid w:val="00915D74"/>
    <w:rsid w:val="00931E99"/>
    <w:rsid w:val="00964F9D"/>
    <w:rsid w:val="009D2671"/>
    <w:rsid w:val="009E6674"/>
    <w:rsid w:val="00A36441"/>
    <w:rsid w:val="00A45DC0"/>
    <w:rsid w:val="00A91170"/>
    <w:rsid w:val="00A9549E"/>
    <w:rsid w:val="00AA3798"/>
    <w:rsid w:val="00AA701D"/>
    <w:rsid w:val="00B01275"/>
    <w:rsid w:val="00B95EFF"/>
    <w:rsid w:val="00C13E0D"/>
    <w:rsid w:val="00C741D7"/>
    <w:rsid w:val="00CA0CFE"/>
    <w:rsid w:val="00D324B8"/>
    <w:rsid w:val="00D8616F"/>
    <w:rsid w:val="00DB7CEB"/>
    <w:rsid w:val="00E31179"/>
    <w:rsid w:val="00E5667D"/>
    <w:rsid w:val="00E62BF6"/>
    <w:rsid w:val="00F468BB"/>
    <w:rsid w:val="00F830DA"/>
    <w:rsid w:val="00F9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75"/>
    <w:pPr>
      <w:spacing w:after="0" w:line="240" w:lineRule="auto"/>
    </w:pPr>
  </w:style>
  <w:style w:type="table" w:styleId="a4">
    <w:name w:val="Table Grid"/>
    <w:basedOn w:val="a1"/>
    <w:uiPriority w:val="59"/>
    <w:rsid w:val="003B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D2671"/>
    <w:rPr>
      <w:color w:val="000080"/>
      <w:u w:val="single"/>
    </w:rPr>
  </w:style>
  <w:style w:type="paragraph" w:styleId="a6">
    <w:name w:val="Balloon Text"/>
    <w:basedOn w:val="a"/>
    <w:link w:val="a7"/>
    <w:uiPriority w:val="99"/>
    <w:semiHidden/>
    <w:unhideWhenUsed/>
    <w:rsid w:val="00084094"/>
    <w:rPr>
      <w:rFonts w:ascii="Tahoma" w:hAnsi="Tahoma" w:cs="Tahoma"/>
      <w:sz w:val="16"/>
      <w:szCs w:val="16"/>
    </w:rPr>
  </w:style>
  <w:style w:type="character" w:customStyle="1" w:styleId="a7">
    <w:name w:val="Текст выноски Знак"/>
    <w:basedOn w:val="a0"/>
    <w:link w:val="a6"/>
    <w:uiPriority w:val="99"/>
    <w:semiHidden/>
    <w:rsid w:val="00084094"/>
    <w:rPr>
      <w:rFonts w:ascii="Tahoma" w:eastAsia="Andale Sans UI" w:hAnsi="Tahoma" w:cs="Tahoma"/>
      <w:kern w:val="1"/>
      <w:sz w:val="16"/>
      <w:szCs w:val="16"/>
    </w:rPr>
  </w:style>
  <w:style w:type="character" w:styleId="a8">
    <w:name w:val="Strong"/>
    <w:basedOn w:val="a0"/>
    <w:uiPriority w:val="22"/>
    <w:qFormat/>
    <w:rsid w:val="00672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75"/>
    <w:pPr>
      <w:spacing w:after="0" w:line="240" w:lineRule="auto"/>
    </w:pPr>
  </w:style>
  <w:style w:type="table" w:styleId="a4">
    <w:name w:val="Table Grid"/>
    <w:basedOn w:val="a1"/>
    <w:uiPriority w:val="59"/>
    <w:rsid w:val="003B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9D2671"/>
    <w:rPr>
      <w:color w:val="000080"/>
      <w:u w:val="single"/>
    </w:rPr>
  </w:style>
  <w:style w:type="paragraph" w:styleId="a6">
    <w:name w:val="Balloon Text"/>
    <w:basedOn w:val="a"/>
    <w:link w:val="a7"/>
    <w:uiPriority w:val="99"/>
    <w:semiHidden/>
    <w:unhideWhenUsed/>
    <w:rsid w:val="00084094"/>
    <w:rPr>
      <w:rFonts w:ascii="Tahoma" w:hAnsi="Tahoma" w:cs="Tahoma"/>
      <w:sz w:val="16"/>
      <w:szCs w:val="16"/>
    </w:rPr>
  </w:style>
  <w:style w:type="character" w:customStyle="1" w:styleId="a7">
    <w:name w:val="Текст выноски Знак"/>
    <w:basedOn w:val="a0"/>
    <w:link w:val="a6"/>
    <w:uiPriority w:val="99"/>
    <w:semiHidden/>
    <w:rsid w:val="00084094"/>
    <w:rPr>
      <w:rFonts w:ascii="Tahoma" w:eastAsia="Andale Sans UI" w:hAnsi="Tahoma" w:cs="Tahoma"/>
      <w:kern w:val="1"/>
      <w:sz w:val="16"/>
      <w:szCs w:val="16"/>
    </w:rPr>
  </w:style>
  <w:style w:type="character" w:styleId="a8">
    <w:name w:val="Strong"/>
    <w:basedOn w:val="a0"/>
    <w:uiPriority w:val="22"/>
    <w:qFormat/>
    <w:rsid w:val="0067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024">
      <w:bodyDiv w:val="1"/>
      <w:marLeft w:val="0"/>
      <w:marRight w:val="0"/>
      <w:marTop w:val="0"/>
      <w:marBottom w:val="0"/>
      <w:divBdr>
        <w:top w:val="none" w:sz="0" w:space="0" w:color="auto"/>
        <w:left w:val="none" w:sz="0" w:space="0" w:color="auto"/>
        <w:bottom w:val="none" w:sz="0" w:space="0" w:color="auto"/>
        <w:right w:val="none" w:sz="0" w:space="0" w:color="auto"/>
      </w:divBdr>
    </w:div>
    <w:div w:id="3151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frsio" TargetMode="External"/><Relationship Id="rId5" Type="http://schemas.openxmlformats.org/officeDocument/2006/relationships/hyperlink" Target="https://vk.com/frs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Юрий Евгеньевич</dc:creator>
  <cp:keywords/>
  <dc:description/>
  <cp:lastModifiedBy>Смирнов Юрий Евгеньевич</cp:lastModifiedBy>
  <cp:revision>19</cp:revision>
  <cp:lastPrinted>2021-03-30T08:58:00Z</cp:lastPrinted>
  <dcterms:created xsi:type="dcterms:W3CDTF">2019-04-09T06:55:00Z</dcterms:created>
  <dcterms:modified xsi:type="dcterms:W3CDTF">2021-04-01T05:53:00Z</dcterms:modified>
</cp:coreProperties>
</file>