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right" w:tblpY="-412"/>
        <w:tblW w:w="0" w:type="auto"/>
        <w:tblLook w:val="04A0"/>
      </w:tblPr>
      <w:tblGrid>
        <w:gridCol w:w="6798"/>
      </w:tblGrid>
      <w:tr w:rsidR="000B546E" w:rsidTr="000B546E"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8D6078" w:rsidRDefault="000B546E" w:rsidP="008D6078">
            <w:pPr>
              <w:widowControl w:val="0"/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30667097"/>
            <w:bookmarkStart w:id="1" w:name="_Toc31391055"/>
            <w:bookmarkStart w:id="2" w:name="_Toc83308271"/>
            <w:r w:rsidRPr="002D5D88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="008D6078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CD7484">
              <w:rPr>
                <w:rFonts w:ascii="Times New Roman" w:hAnsi="Times New Roman" w:cs="Times New Roman"/>
                <w:sz w:val="20"/>
                <w:szCs w:val="20"/>
              </w:rPr>
              <w:t xml:space="preserve">ешением Президиума </w:t>
            </w:r>
          </w:p>
          <w:p w:rsidR="008D6078" w:rsidRDefault="000B546E" w:rsidP="008D6078">
            <w:pPr>
              <w:widowControl w:val="0"/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7484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</w:t>
            </w:r>
            <w:r w:rsidR="008D60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7484">
              <w:rPr>
                <w:rFonts w:ascii="Times New Roman" w:hAnsi="Times New Roman" w:cs="Times New Roman"/>
                <w:sz w:val="20"/>
                <w:szCs w:val="20"/>
              </w:rPr>
              <w:t xml:space="preserve">ыболовного спорта России </w:t>
            </w:r>
            <w:proofErr w:type="gramStart"/>
            <w:r w:rsidRPr="00CD748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D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6E" w:rsidRPr="00CD7484" w:rsidRDefault="001B2318" w:rsidP="008D6078">
            <w:pPr>
              <w:widowControl w:val="0"/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апреля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46E" w:rsidRPr="00CD7484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0B546E" w:rsidRPr="00D30A44" w:rsidRDefault="000B546E" w:rsidP="000B546E">
            <w:pPr>
              <w:widowControl w:val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B546E" w:rsidRDefault="000B546E" w:rsidP="00D30A44">
      <w:pPr>
        <w:widowControl w:val="0"/>
        <w:contextualSpacing/>
        <w:rPr>
          <w:rFonts w:ascii="Times New Roman" w:hAnsi="Times New Roman" w:cs="Times New Roman"/>
        </w:rPr>
      </w:pPr>
    </w:p>
    <w:p w:rsidR="000B546E" w:rsidRDefault="000B546E" w:rsidP="00AF76C8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0B546E" w:rsidRDefault="000B546E" w:rsidP="00CD7484">
      <w:pPr>
        <w:widowControl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CD7484" w:rsidRDefault="00CD7484" w:rsidP="00CD7484">
      <w:pPr>
        <w:widowControl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CD7484" w:rsidRDefault="00CD7484" w:rsidP="00CD7484">
      <w:pPr>
        <w:widowControl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D30A44" w:rsidRDefault="00016027" w:rsidP="000B546E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D5D88">
        <w:rPr>
          <w:rFonts w:ascii="Times New Roman" w:hAnsi="Times New Roman" w:cs="Times New Roman"/>
          <w:b/>
          <w:bCs/>
        </w:rPr>
        <w:t>П</w:t>
      </w:r>
      <w:r w:rsidR="00D30A44">
        <w:rPr>
          <w:rFonts w:ascii="Times New Roman" w:hAnsi="Times New Roman" w:cs="Times New Roman"/>
          <w:b/>
          <w:bCs/>
        </w:rPr>
        <w:t>оложение о Совете ветеранов</w:t>
      </w:r>
    </w:p>
    <w:p w:rsidR="00324EA2" w:rsidRDefault="00324EA2" w:rsidP="00AF76C8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Общероссийской общественной организации</w:t>
      </w:r>
    </w:p>
    <w:p w:rsidR="002D5D88" w:rsidRDefault="00324EA2" w:rsidP="00AF76C8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«Федерация рыболовного спорта России»</w:t>
      </w:r>
    </w:p>
    <w:p w:rsidR="0095612B" w:rsidRPr="0095612B" w:rsidRDefault="0095612B" w:rsidP="0095612B">
      <w:pPr>
        <w:widowControl w:val="0"/>
        <w:contextualSpacing/>
        <w:jc w:val="center"/>
        <w:rPr>
          <w:rFonts w:ascii="Times New Roman" w:hAnsi="Times New Roman" w:cs="Times New Roman"/>
          <w:b/>
          <w:bCs/>
        </w:rPr>
      </w:pPr>
    </w:p>
    <w:bookmarkEnd w:id="0"/>
    <w:bookmarkEnd w:id="1"/>
    <w:bookmarkEnd w:id="2"/>
    <w:p w:rsidR="003E3704" w:rsidRDefault="00CC158B" w:rsidP="00CD7484">
      <w:pPr>
        <w:pStyle w:val="1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85FB1" w:rsidRPr="00F85FB1" w:rsidRDefault="002E78CC" w:rsidP="00CD7484">
      <w:pPr>
        <w:pStyle w:val="1"/>
        <w:numPr>
          <w:ilvl w:val="1"/>
          <w:numId w:val="2"/>
        </w:numPr>
        <w:tabs>
          <w:tab w:val="clear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" w:name="_Ref30660058"/>
      <w:r w:rsidRPr="003E3704">
        <w:rPr>
          <w:rFonts w:ascii="Times New Roman" w:hAnsi="Times New Roman"/>
          <w:sz w:val="24"/>
          <w:szCs w:val="24"/>
        </w:rPr>
        <w:t xml:space="preserve">Совет ветеранов Общероссийской общественной организации «Федерация рыболовного спорта России» (далее – «Совет ветеранов») </w:t>
      </w:r>
      <w:r w:rsidR="003E3704" w:rsidRPr="003E3704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консультационно-</w:t>
      </w:r>
      <w:r w:rsidR="00AE74E4">
        <w:rPr>
          <w:rFonts w:ascii="Times New Roman" w:hAnsi="Times New Roman"/>
          <w:sz w:val="24"/>
          <w:szCs w:val="24"/>
        </w:rPr>
        <w:t>организованным органо</w:t>
      </w:r>
      <w:r w:rsidR="009F3E2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3E3704" w:rsidRPr="003E3704">
        <w:rPr>
          <w:rFonts w:ascii="Times New Roman" w:hAnsi="Times New Roman"/>
          <w:sz w:val="24"/>
          <w:szCs w:val="24"/>
        </w:rPr>
        <w:t>Общероссийской общественной организации «Федерация рыболовного спорта России» (далее – «ФРСР»).</w:t>
      </w:r>
      <w:r w:rsidR="00AE74E4">
        <w:rPr>
          <w:rFonts w:ascii="Times New Roman" w:hAnsi="Times New Roman"/>
          <w:sz w:val="24"/>
          <w:szCs w:val="24"/>
        </w:rPr>
        <w:t xml:space="preserve"> </w:t>
      </w:r>
    </w:p>
    <w:p w:rsidR="009F3E2F" w:rsidRDefault="00FA069A" w:rsidP="00CD7484">
      <w:pPr>
        <w:pStyle w:val="1"/>
        <w:numPr>
          <w:ilvl w:val="1"/>
          <w:numId w:val="2"/>
        </w:numPr>
        <w:tabs>
          <w:tab w:val="clear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36E51">
        <w:rPr>
          <w:rFonts w:ascii="Times New Roman" w:hAnsi="Times New Roman"/>
          <w:sz w:val="24"/>
          <w:szCs w:val="24"/>
        </w:rPr>
        <w:t>Совет ветеранов не является коллегиальным исполнительным органом ФРСР</w:t>
      </w:r>
      <w:r w:rsidR="009F3E2F">
        <w:rPr>
          <w:rFonts w:ascii="Times New Roman" w:hAnsi="Times New Roman"/>
          <w:sz w:val="24"/>
          <w:szCs w:val="24"/>
        </w:rPr>
        <w:t>.</w:t>
      </w:r>
    </w:p>
    <w:p w:rsidR="00FA069A" w:rsidRPr="00FA069A" w:rsidRDefault="009F3E2F" w:rsidP="00CD7484">
      <w:pPr>
        <w:pStyle w:val="1"/>
        <w:numPr>
          <w:ilvl w:val="1"/>
          <w:numId w:val="2"/>
        </w:numPr>
        <w:tabs>
          <w:tab w:val="clear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ветеранов </w:t>
      </w:r>
      <w:r w:rsidR="00FA069A">
        <w:rPr>
          <w:rFonts w:ascii="Times New Roman" w:hAnsi="Times New Roman"/>
          <w:sz w:val="24"/>
          <w:szCs w:val="24"/>
        </w:rPr>
        <w:t>осуществляет свою деятельность на общественных началах.</w:t>
      </w:r>
    </w:p>
    <w:p w:rsidR="00FA069A" w:rsidRDefault="00FA069A" w:rsidP="00CD7484">
      <w:pPr>
        <w:pStyle w:val="1"/>
        <w:numPr>
          <w:ilvl w:val="1"/>
          <w:numId w:val="2"/>
        </w:numPr>
        <w:tabs>
          <w:tab w:val="clear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ветеранов создается для достижения целей ФРСР, </w:t>
      </w:r>
      <w:r w:rsidR="009F3E2F">
        <w:rPr>
          <w:rFonts w:ascii="Times New Roman" w:hAnsi="Times New Roman"/>
          <w:sz w:val="24"/>
          <w:szCs w:val="24"/>
        </w:rPr>
        <w:t xml:space="preserve">указанных </w:t>
      </w:r>
      <w:r>
        <w:rPr>
          <w:rFonts w:ascii="Times New Roman" w:hAnsi="Times New Roman"/>
          <w:sz w:val="24"/>
          <w:szCs w:val="24"/>
        </w:rPr>
        <w:t>в уставе ФРСР.</w:t>
      </w:r>
    </w:p>
    <w:p w:rsidR="003E3704" w:rsidRDefault="003E3704" w:rsidP="00CD7484">
      <w:pPr>
        <w:pStyle w:val="1"/>
        <w:numPr>
          <w:ilvl w:val="1"/>
          <w:numId w:val="2"/>
        </w:numPr>
        <w:tabs>
          <w:tab w:val="clear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E3704">
        <w:rPr>
          <w:rFonts w:ascii="Times New Roman" w:hAnsi="Times New Roman"/>
          <w:sz w:val="24"/>
          <w:szCs w:val="24"/>
        </w:rPr>
        <w:t xml:space="preserve">Совет ветеранов в своей деятельности руководствуется действующим законодательством Российской Федерации, Уставом ФРСР, решениями Конференции, решениями Президиума, настоящим Положением. </w:t>
      </w:r>
      <w:bookmarkEnd w:id="4"/>
    </w:p>
    <w:p w:rsidR="00AE74E4" w:rsidRDefault="00BB1B2C" w:rsidP="00CD7484">
      <w:pPr>
        <w:pStyle w:val="1"/>
        <w:numPr>
          <w:ilvl w:val="1"/>
          <w:numId w:val="2"/>
        </w:numPr>
        <w:tabs>
          <w:tab w:val="clear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ветеранов подотчетен, Президиуму ФРСР</w:t>
      </w:r>
      <w:r w:rsidR="00121FFA">
        <w:rPr>
          <w:rFonts w:ascii="Times New Roman" w:hAnsi="Times New Roman"/>
          <w:sz w:val="24"/>
          <w:szCs w:val="24"/>
        </w:rPr>
        <w:t>.</w:t>
      </w:r>
    </w:p>
    <w:p w:rsidR="00E56993" w:rsidRPr="00AE74E4" w:rsidRDefault="00E56993" w:rsidP="00CD7484">
      <w:pPr>
        <w:pStyle w:val="1"/>
        <w:numPr>
          <w:ilvl w:val="1"/>
          <w:numId w:val="2"/>
        </w:numPr>
        <w:tabs>
          <w:tab w:val="clear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ветеранов прекращает свою деятельность по </w:t>
      </w:r>
      <w:r w:rsidR="00FA069A">
        <w:rPr>
          <w:rFonts w:ascii="Times New Roman" w:hAnsi="Times New Roman"/>
          <w:sz w:val="24"/>
          <w:szCs w:val="24"/>
        </w:rPr>
        <w:t xml:space="preserve">соответствующему </w:t>
      </w:r>
      <w:r>
        <w:rPr>
          <w:rFonts w:ascii="Times New Roman" w:hAnsi="Times New Roman"/>
          <w:sz w:val="24"/>
          <w:szCs w:val="24"/>
        </w:rPr>
        <w:t xml:space="preserve">решению </w:t>
      </w:r>
      <w:r w:rsidR="00BB1B2C">
        <w:rPr>
          <w:rFonts w:ascii="Times New Roman" w:hAnsi="Times New Roman"/>
          <w:sz w:val="24"/>
          <w:szCs w:val="24"/>
        </w:rPr>
        <w:t>Президиума ФРСР</w:t>
      </w:r>
      <w:r>
        <w:rPr>
          <w:rFonts w:ascii="Times New Roman" w:hAnsi="Times New Roman"/>
          <w:sz w:val="24"/>
          <w:szCs w:val="24"/>
        </w:rPr>
        <w:t>.</w:t>
      </w:r>
    </w:p>
    <w:p w:rsidR="008D2954" w:rsidRPr="008D2954" w:rsidRDefault="00121FFA" w:rsidP="00CD7484">
      <w:pPr>
        <w:pStyle w:val="1"/>
        <w:numPr>
          <w:ilvl w:val="0"/>
          <w:numId w:val="5"/>
        </w:num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3E3704" w:rsidRPr="003E3704">
        <w:rPr>
          <w:rFonts w:ascii="Times New Roman" w:hAnsi="Times New Roman"/>
          <w:b/>
          <w:bCs/>
          <w:sz w:val="24"/>
          <w:szCs w:val="24"/>
        </w:rPr>
        <w:t>ЗАДАЧИ СОВЕТА ВЕТЕРАНОВ</w:t>
      </w:r>
      <w:bookmarkStart w:id="5" w:name="_Ref437215179"/>
    </w:p>
    <w:p w:rsidR="00016027" w:rsidRDefault="00121FFA" w:rsidP="00CD7484">
      <w:pPr>
        <w:pStyle w:val="3"/>
        <w:numPr>
          <w:ilvl w:val="1"/>
          <w:numId w:val="5"/>
        </w:numPr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задачами Совета ветеранов являются:</w:t>
      </w:r>
    </w:p>
    <w:p w:rsidR="00AE74E4" w:rsidRPr="00AE74E4" w:rsidRDefault="00BB1B2C" w:rsidP="00CD7484">
      <w:pPr>
        <w:pStyle w:val="3"/>
        <w:numPr>
          <w:ilvl w:val="0"/>
          <w:numId w:val="6"/>
        </w:numPr>
        <w:spacing w:line="240" w:lineRule="auto"/>
        <w:ind w:left="1134" w:hanging="426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t>п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>опуляризация рыболовного спорта;</w:t>
      </w:r>
    </w:p>
    <w:p w:rsidR="00F85FB1" w:rsidRPr="00F85FB1" w:rsidRDefault="00BB1B2C" w:rsidP="00CD7484">
      <w:pPr>
        <w:pStyle w:val="3"/>
        <w:numPr>
          <w:ilvl w:val="0"/>
          <w:numId w:val="6"/>
        </w:numPr>
        <w:spacing w:line="240" w:lineRule="auto"/>
        <w:ind w:left="1134" w:hanging="426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t>о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>бъединение ветеранов рыболовного спорта с целью</w:t>
      </w:r>
      <w:r w:rsidR="009F3E2F">
        <w:rPr>
          <w:rFonts w:ascii="Times New Roman" w:hAnsi="Times New Roman"/>
          <w:sz w:val="24"/>
          <w:szCs w:val="32"/>
          <w:lang w:eastAsia="ru-RU"/>
        </w:rPr>
        <w:t xml:space="preserve"> их</w:t>
      </w:r>
      <w:r w:rsidR="00F85FB1" w:rsidRPr="00F85FB1">
        <w:rPr>
          <w:rFonts w:ascii="Times New Roman" w:hAnsi="Times New Roman"/>
          <w:sz w:val="24"/>
          <w:szCs w:val="32"/>
          <w:lang w:eastAsia="ru-RU"/>
        </w:rPr>
        <w:t xml:space="preserve"> координации </w:t>
      </w:r>
      <w:r w:rsidR="00941E2B">
        <w:rPr>
          <w:rFonts w:ascii="Times New Roman" w:hAnsi="Times New Roman"/>
          <w:sz w:val="24"/>
          <w:szCs w:val="32"/>
          <w:lang w:eastAsia="ru-RU"/>
        </w:rPr>
        <w:t xml:space="preserve">и развития </w:t>
      </w:r>
      <w:r w:rsidR="00F85FB1" w:rsidRPr="00F85FB1">
        <w:rPr>
          <w:rFonts w:ascii="Times New Roman" w:hAnsi="Times New Roman"/>
          <w:sz w:val="24"/>
          <w:szCs w:val="32"/>
          <w:lang w:eastAsia="ru-RU"/>
        </w:rPr>
        <w:t>ветеранского рыболовного</w:t>
      </w:r>
      <w:r w:rsidR="00941E2B">
        <w:rPr>
          <w:rFonts w:ascii="Times New Roman" w:hAnsi="Times New Roman"/>
          <w:sz w:val="24"/>
          <w:szCs w:val="32"/>
          <w:lang w:eastAsia="ru-RU"/>
        </w:rPr>
        <w:t xml:space="preserve"> спорта;</w:t>
      </w:r>
    </w:p>
    <w:p w:rsidR="00FA069A" w:rsidRPr="00FA069A" w:rsidRDefault="00BB1B2C" w:rsidP="00CD7484">
      <w:pPr>
        <w:pStyle w:val="3"/>
        <w:numPr>
          <w:ilvl w:val="0"/>
          <w:numId w:val="6"/>
        </w:numPr>
        <w:spacing w:line="240" w:lineRule="auto"/>
        <w:ind w:left="1134" w:hanging="426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t>организация и проведение</w:t>
      </w:r>
      <w:r w:rsidRPr="00FA069A">
        <w:rPr>
          <w:rFonts w:ascii="Times New Roman" w:hAnsi="Times New Roman"/>
          <w:sz w:val="24"/>
          <w:szCs w:val="32"/>
          <w:lang w:eastAsia="ru-RU"/>
        </w:rPr>
        <w:t xml:space="preserve"> </w:t>
      </w:r>
      <w:r>
        <w:rPr>
          <w:rFonts w:ascii="Times New Roman" w:hAnsi="Times New Roman"/>
          <w:sz w:val="24"/>
          <w:szCs w:val="32"/>
          <w:lang w:eastAsia="ru-RU"/>
        </w:rPr>
        <w:t>на регулярной основе заседаний</w:t>
      </w:r>
      <w:r w:rsidR="00FA069A" w:rsidRPr="00FA069A">
        <w:rPr>
          <w:rFonts w:ascii="Times New Roman" w:hAnsi="Times New Roman"/>
          <w:sz w:val="24"/>
          <w:szCs w:val="32"/>
          <w:lang w:eastAsia="ru-RU"/>
        </w:rPr>
        <w:t>, с возможностью обсуждения вопросов, вынесенных на повестку дня Совета ветеранов;</w:t>
      </w:r>
    </w:p>
    <w:p w:rsidR="00AE74E4" w:rsidRPr="00AE74E4" w:rsidRDefault="00BB1B2C" w:rsidP="00CD7484">
      <w:pPr>
        <w:pStyle w:val="3"/>
        <w:numPr>
          <w:ilvl w:val="0"/>
          <w:numId w:val="6"/>
        </w:numPr>
        <w:spacing w:line="240" w:lineRule="auto"/>
        <w:ind w:left="1134" w:hanging="426"/>
        <w:rPr>
          <w:rFonts w:ascii="Times New Roman" w:hAnsi="Times New Roman"/>
          <w:sz w:val="24"/>
          <w:szCs w:val="32"/>
          <w:lang w:eastAsia="ru-RU"/>
        </w:rPr>
      </w:pPr>
      <w:r w:rsidRPr="00BB1B2C">
        <w:rPr>
          <w:rFonts w:ascii="Times New Roman" w:hAnsi="Times New Roman"/>
          <w:sz w:val="24"/>
          <w:szCs w:val="32"/>
          <w:lang w:eastAsia="ru-RU"/>
        </w:rPr>
        <w:t>осуществление обмена методическими рекомендациями с Экспертными группами (по дисциплинам рыболовного спорта) и членами ФРСР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>;</w:t>
      </w:r>
    </w:p>
    <w:p w:rsidR="00AE74E4" w:rsidRPr="00AE74E4" w:rsidRDefault="00BB1B2C" w:rsidP="00CD7484">
      <w:pPr>
        <w:pStyle w:val="3"/>
        <w:numPr>
          <w:ilvl w:val="0"/>
          <w:numId w:val="6"/>
        </w:numPr>
        <w:spacing w:line="240" w:lineRule="auto"/>
        <w:ind w:left="1134" w:hanging="426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t>о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 xml:space="preserve">беспечение преемственности </w:t>
      </w:r>
      <w:r w:rsidR="00941E2B">
        <w:rPr>
          <w:rFonts w:ascii="Times New Roman" w:hAnsi="Times New Roman"/>
          <w:sz w:val="24"/>
          <w:szCs w:val="32"/>
          <w:lang w:eastAsia="ru-RU"/>
        </w:rPr>
        <w:t>членам ФРСР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 xml:space="preserve"> опыта, знаний и </w:t>
      </w:r>
      <w:r w:rsidR="00941E2B">
        <w:rPr>
          <w:rFonts w:ascii="Times New Roman" w:hAnsi="Times New Roman"/>
          <w:sz w:val="24"/>
          <w:szCs w:val="32"/>
          <w:lang w:eastAsia="ru-RU"/>
        </w:rPr>
        <w:t xml:space="preserve">лучших 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 xml:space="preserve">традиций </w:t>
      </w:r>
      <w:r>
        <w:rPr>
          <w:rFonts w:ascii="Times New Roman" w:hAnsi="Times New Roman"/>
          <w:sz w:val="24"/>
          <w:szCs w:val="32"/>
          <w:lang w:eastAsia="ru-RU"/>
        </w:rPr>
        <w:t>рыболовного спорта России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>;</w:t>
      </w:r>
    </w:p>
    <w:p w:rsidR="00AE74E4" w:rsidRPr="00AE74E4" w:rsidRDefault="00BB1B2C" w:rsidP="00CD7484">
      <w:pPr>
        <w:pStyle w:val="3"/>
        <w:numPr>
          <w:ilvl w:val="0"/>
          <w:numId w:val="6"/>
        </w:numPr>
        <w:spacing w:line="240" w:lineRule="auto"/>
        <w:ind w:left="1134" w:hanging="426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lastRenderedPageBreak/>
        <w:t>п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>роведение мастер-классов для молодых спортсменов</w:t>
      </w:r>
      <w:r>
        <w:rPr>
          <w:rFonts w:ascii="Times New Roman" w:hAnsi="Times New Roman"/>
          <w:sz w:val="24"/>
          <w:szCs w:val="32"/>
          <w:lang w:eastAsia="ru-RU"/>
        </w:rPr>
        <w:t>, тренеров, судей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>;</w:t>
      </w:r>
    </w:p>
    <w:p w:rsidR="00AE74E4" w:rsidRDefault="00BB1B2C" w:rsidP="00CD7484">
      <w:pPr>
        <w:pStyle w:val="3"/>
        <w:numPr>
          <w:ilvl w:val="0"/>
          <w:numId w:val="6"/>
        </w:numPr>
        <w:spacing w:line="240" w:lineRule="auto"/>
        <w:ind w:left="1134" w:hanging="426"/>
        <w:rPr>
          <w:rFonts w:ascii="Times New Roman" w:hAnsi="Times New Roman"/>
          <w:sz w:val="24"/>
          <w:szCs w:val="32"/>
          <w:lang w:eastAsia="ru-RU"/>
        </w:rPr>
      </w:pPr>
      <w:r w:rsidRPr="00BB1B2C">
        <w:rPr>
          <w:rFonts w:ascii="Times New Roman" w:hAnsi="Times New Roman"/>
          <w:sz w:val="24"/>
          <w:szCs w:val="32"/>
          <w:lang w:eastAsia="ru-RU"/>
        </w:rPr>
        <w:t>продление спортивного долголетия ветеранов-спортсменов рыболовного спорта, посредством организации тренировочного и соревновательного процессов</w:t>
      </w:r>
      <w:r w:rsidR="00AE74E4" w:rsidRPr="00AE74E4">
        <w:rPr>
          <w:rFonts w:ascii="Times New Roman" w:hAnsi="Times New Roman"/>
          <w:sz w:val="24"/>
          <w:szCs w:val="32"/>
          <w:lang w:eastAsia="ru-RU"/>
        </w:rPr>
        <w:t xml:space="preserve">. </w:t>
      </w:r>
    </w:p>
    <w:p w:rsidR="00AE74E4" w:rsidRPr="00E17900" w:rsidRDefault="00941E2B" w:rsidP="00CD7484">
      <w:pPr>
        <w:pStyle w:val="3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 w:rsidRPr="00941E2B">
        <w:rPr>
          <w:rFonts w:ascii="Times New Roman" w:hAnsi="Times New Roman"/>
          <w:b/>
          <w:bCs/>
          <w:sz w:val="24"/>
          <w:szCs w:val="32"/>
          <w:lang w:eastAsia="ru-RU"/>
        </w:rPr>
        <w:t>СОСТАВ И СТРУКТУРА СОВЕТА ВЕТЕРАНОВ</w:t>
      </w:r>
    </w:p>
    <w:p w:rsidR="00C86A25" w:rsidRDefault="005B672E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Членами Совета ветеранов </w:t>
      </w:r>
      <w:r w:rsidR="00A36E51">
        <w:rPr>
          <w:rFonts w:ascii="Times New Roman" w:eastAsia="Times New Roman" w:hAnsi="Times New Roman" w:cs="Times New Roman"/>
          <w:lang w:eastAsia="ru-RU"/>
        </w:rPr>
        <w:t>могут</w:t>
      </w:r>
      <w:r w:rsidR="00E56993">
        <w:rPr>
          <w:rFonts w:ascii="Times New Roman" w:eastAsia="Times New Roman" w:hAnsi="Times New Roman" w:cs="Times New Roman"/>
          <w:lang w:eastAsia="ru-RU"/>
        </w:rPr>
        <w:t xml:space="preserve"> быть</w:t>
      </w:r>
      <w:r w:rsidR="00A36E51">
        <w:rPr>
          <w:rFonts w:ascii="Times New Roman" w:eastAsia="Times New Roman" w:hAnsi="Times New Roman" w:cs="Times New Roman"/>
          <w:lang w:eastAsia="ru-RU"/>
        </w:rPr>
        <w:t>, изъявившие желание, спортсмены, тренеры, судьи и другие</w:t>
      </w:r>
      <w:r w:rsidR="008164AA">
        <w:rPr>
          <w:rFonts w:ascii="Times New Roman" w:eastAsia="Times New Roman" w:hAnsi="Times New Roman" w:cs="Times New Roman"/>
          <w:lang w:eastAsia="ru-RU"/>
        </w:rPr>
        <w:t xml:space="preserve"> специалисты</w:t>
      </w:r>
      <w:r w:rsidR="00A36E51">
        <w:rPr>
          <w:rFonts w:ascii="Times New Roman" w:eastAsia="Times New Roman" w:hAnsi="Times New Roman" w:cs="Times New Roman"/>
          <w:lang w:eastAsia="ru-RU"/>
        </w:rPr>
        <w:t xml:space="preserve"> рыболовного спорта возраста от </w:t>
      </w:r>
      <w:r w:rsidR="00F4304F">
        <w:rPr>
          <w:rFonts w:ascii="Times New Roman" w:eastAsia="Times New Roman" w:hAnsi="Times New Roman" w:cs="Times New Roman"/>
          <w:lang w:eastAsia="ru-RU"/>
        </w:rPr>
        <w:t>60</w:t>
      </w:r>
      <w:r w:rsidR="00A36E51">
        <w:rPr>
          <w:rFonts w:ascii="Times New Roman" w:eastAsia="Times New Roman" w:hAnsi="Times New Roman" w:cs="Times New Roman"/>
          <w:lang w:eastAsia="ru-RU"/>
        </w:rPr>
        <w:t xml:space="preserve"> лет и ст</w:t>
      </w:r>
      <w:r w:rsidR="00F4304F">
        <w:rPr>
          <w:rFonts w:ascii="Times New Roman" w:eastAsia="Times New Roman" w:hAnsi="Times New Roman" w:cs="Times New Roman"/>
          <w:lang w:eastAsia="ru-RU"/>
        </w:rPr>
        <w:t>арше, являющиеся членами ФРСР и</w:t>
      </w:r>
      <w:r w:rsidR="00A36E51">
        <w:rPr>
          <w:rFonts w:ascii="Times New Roman" w:eastAsia="Times New Roman" w:hAnsi="Times New Roman" w:cs="Times New Roman"/>
          <w:lang w:eastAsia="ru-RU"/>
        </w:rPr>
        <w:t xml:space="preserve"> пребывающие в рыболовном спорте не менее 30 лет. </w:t>
      </w:r>
    </w:p>
    <w:p w:rsidR="005B672E" w:rsidRPr="0095180E" w:rsidRDefault="00C86A25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5180E">
        <w:rPr>
          <w:rFonts w:ascii="Times New Roman" w:eastAsia="Times New Roman" w:hAnsi="Times New Roman" w:cs="Times New Roman"/>
          <w:lang w:eastAsia="ru-RU"/>
        </w:rPr>
        <w:t>Количество членов Совета ветеранов не ограничено.</w:t>
      </w:r>
    </w:p>
    <w:p w:rsidR="0095180E" w:rsidRDefault="008B71CA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Совет ветеранов возглавляет Председатель Совета ветеранов. </w:t>
      </w:r>
    </w:p>
    <w:p w:rsidR="00225E36" w:rsidRPr="00BB1B2C" w:rsidRDefault="008B71CA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BB1B2C">
        <w:rPr>
          <w:rFonts w:ascii="Times New Roman" w:eastAsia="Times New Roman" w:hAnsi="Times New Roman" w:cs="Times New Roman"/>
          <w:lang w:eastAsia="ru-RU"/>
        </w:rPr>
        <w:t xml:space="preserve">Председатель Совета ветеранов избирается на </w:t>
      </w:r>
      <w:r w:rsidR="005B672E" w:rsidRPr="00BB1B2C">
        <w:rPr>
          <w:rFonts w:ascii="Times New Roman" w:eastAsia="Times New Roman" w:hAnsi="Times New Roman" w:cs="Times New Roman"/>
          <w:lang w:eastAsia="ru-RU"/>
        </w:rPr>
        <w:t xml:space="preserve">заседании </w:t>
      </w:r>
      <w:r w:rsidRPr="00BB1B2C">
        <w:rPr>
          <w:rFonts w:ascii="Times New Roman" w:eastAsia="Times New Roman" w:hAnsi="Times New Roman" w:cs="Times New Roman"/>
          <w:lang w:eastAsia="ru-RU"/>
        </w:rPr>
        <w:t xml:space="preserve">Совета ветеранов, квалифицированным (2/3) большинством присутствующих членов Совета ветеранов </w:t>
      </w:r>
      <w:r w:rsidR="00225E36" w:rsidRPr="00BB1B2C">
        <w:rPr>
          <w:rFonts w:ascii="Times New Roman" w:eastAsia="Times New Roman" w:hAnsi="Times New Roman" w:cs="Times New Roman"/>
          <w:lang w:eastAsia="ru-RU"/>
        </w:rPr>
        <w:t>сроком</w:t>
      </w:r>
      <w:r w:rsidRPr="00BB1B2C">
        <w:rPr>
          <w:rFonts w:ascii="Times New Roman" w:eastAsia="Times New Roman" w:hAnsi="Times New Roman" w:cs="Times New Roman"/>
          <w:lang w:eastAsia="ru-RU"/>
        </w:rPr>
        <w:t xml:space="preserve"> 4 года. </w:t>
      </w:r>
    </w:p>
    <w:p w:rsidR="0030221D" w:rsidRPr="0030221D" w:rsidRDefault="005E2B92" w:rsidP="00CD7484">
      <w:pPr>
        <w:pStyle w:val="a4"/>
        <w:numPr>
          <w:ilvl w:val="1"/>
          <w:numId w:val="5"/>
        </w:numPr>
        <w:tabs>
          <w:tab w:val="left" w:pos="284"/>
        </w:tabs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Pr="005E2B92">
        <w:rPr>
          <w:rFonts w:ascii="Times New Roman" w:eastAsia="Times New Roman" w:hAnsi="Times New Roman" w:cs="Times New Roman"/>
          <w:lang w:eastAsia="ru-RU"/>
        </w:rPr>
        <w:t xml:space="preserve">Совета ветеранов </w:t>
      </w:r>
      <w:r>
        <w:rPr>
          <w:rFonts w:ascii="Times New Roman" w:eastAsia="Times New Roman" w:hAnsi="Times New Roman" w:cs="Times New Roman"/>
          <w:lang w:eastAsia="ru-RU"/>
        </w:rPr>
        <w:t xml:space="preserve">осуществляет общее руководство деятельностью Совета ветеранов, в частности: </w:t>
      </w:r>
    </w:p>
    <w:p w:rsidR="005E2B92" w:rsidRPr="005E2B92" w:rsidRDefault="005E2B92" w:rsidP="00CD7484">
      <w:pPr>
        <w:pStyle w:val="a4"/>
        <w:numPr>
          <w:ilvl w:val="0"/>
          <w:numId w:val="8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5E2B92">
        <w:rPr>
          <w:rFonts w:ascii="Times New Roman" w:eastAsia="Times New Roman" w:hAnsi="Times New Roman" w:cs="Times New Roman"/>
          <w:lang w:eastAsia="ru-RU"/>
        </w:rPr>
        <w:t xml:space="preserve">представляет интересы Совета ветеранов по всем вопросам </w:t>
      </w:r>
      <w:r>
        <w:rPr>
          <w:rFonts w:ascii="Times New Roman" w:eastAsia="Times New Roman" w:hAnsi="Times New Roman" w:cs="Times New Roman"/>
          <w:lang w:eastAsia="ru-RU"/>
        </w:rPr>
        <w:t>его деятельности;</w:t>
      </w:r>
    </w:p>
    <w:p w:rsidR="005E2B92" w:rsidRPr="005B672E" w:rsidRDefault="005E2B92" w:rsidP="00CD7484">
      <w:pPr>
        <w:pStyle w:val="a4"/>
        <w:numPr>
          <w:ilvl w:val="0"/>
          <w:numId w:val="8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5E2B92">
        <w:rPr>
          <w:rFonts w:ascii="Times New Roman" w:eastAsia="Times New Roman" w:hAnsi="Times New Roman" w:cs="Times New Roman"/>
          <w:lang w:eastAsia="ru-RU"/>
        </w:rPr>
        <w:t xml:space="preserve">планирует </w:t>
      </w:r>
      <w:r w:rsidR="005B672E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E2B92">
        <w:rPr>
          <w:rFonts w:ascii="Times New Roman" w:eastAsia="Times New Roman" w:hAnsi="Times New Roman" w:cs="Times New Roman"/>
          <w:lang w:eastAsia="ru-RU"/>
        </w:rPr>
        <w:t xml:space="preserve">организует работу Совета ветеранов; </w:t>
      </w:r>
    </w:p>
    <w:p w:rsidR="005E2B92" w:rsidRDefault="005E2B92" w:rsidP="00CD7484">
      <w:pPr>
        <w:pStyle w:val="a4"/>
        <w:numPr>
          <w:ilvl w:val="0"/>
          <w:numId w:val="8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5E2B92">
        <w:rPr>
          <w:rFonts w:ascii="Times New Roman" w:eastAsia="Times New Roman" w:hAnsi="Times New Roman" w:cs="Times New Roman"/>
          <w:lang w:eastAsia="ru-RU"/>
        </w:rPr>
        <w:t>созывает заседани</w:t>
      </w:r>
      <w:r w:rsidR="00E56993">
        <w:rPr>
          <w:rFonts w:ascii="Times New Roman" w:eastAsia="Times New Roman" w:hAnsi="Times New Roman" w:cs="Times New Roman"/>
          <w:lang w:eastAsia="ru-RU"/>
        </w:rPr>
        <w:t>е</w:t>
      </w:r>
      <w:r w:rsidR="005B672E">
        <w:rPr>
          <w:rFonts w:ascii="Times New Roman" w:eastAsia="Times New Roman" w:hAnsi="Times New Roman" w:cs="Times New Roman"/>
          <w:lang w:eastAsia="ru-RU"/>
        </w:rPr>
        <w:t xml:space="preserve"> Совета ветеранов</w:t>
      </w:r>
      <w:r w:rsidR="00E56993">
        <w:rPr>
          <w:rFonts w:ascii="Times New Roman" w:eastAsia="Times New Roman" w:hAnsi="Times New Roman" w:cs="Times New Roman"/>
          <w:lang w:eastAsia="ru-RU"/>
        </w:rPr>
        <w:t>;</w:t>
      </w:r>
    </w:p>
    <w:p w:rsidR="00E56993" w:rsidRDefault="00E56993" w:rsidP="00CD7484">
      <w:pPr>
        <w:pStyle w:val="a4"/>
        <w:numPr>
          <w:ilvl w:val="0"/>
          <w:numId w:val="8"/>
        </w:numPr>
        <w:spacing w:after="280"/>
        <w:ind w:left="1134" w:hanging="425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созывает внеочередное заседание Совета ветеранов по своей инициативе или </w:t>
      </w:r>
      <w:r w:rsidR="0030221D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285C80">
        <w:rPr>
          <w:rFonts w:ascii="Times New Roman" w:eastAsia="Times New Roman" w:hAnsi="Times New Roman" w:cs="Times New Roman"/>
          <w:lang w:eastAsia="ru-RU"/>
        </w:rPr>
        <w:t xml:space="preserve">инициативе </w:t>
      </w:r>
      <w:r>
        <w:rPr>
          <w:rFonts w:ascii="Times New Roman" w:eastAsia="Times New Roman" w:hAnsi="Times New Roman" w:cs="Times New Roman"/>
          <w:lang w:eastAsia="ru-RU"/>
        </w:rPr>
        <w:t>не менее одной четверти</w:t>
      </w:r>
      <w:r w:rsidR="0030221D">
        <w:rPr>
          <w:rFonts w:ascii="Times New Roman" w:eastAsia="Times New Roman" w:hAnsi="Times New Roman" w:cs="Times New Roman"/>
          <w:lang w:eastAsia="ru-RU"/>
        </w:rPr>
        <w:t xml:space="preserve"> (1/4)</w:t>
      </w:r>
      <w:r>
        <w:rPr>
          <w:rFonts w:ascii="Times New Roman" w:eastAsia="Times New Roman" w:hAnsi="Times New Roman" w:cs="Times New Roman"/>
          <w:lang w:eastAsia="ru-RU"/>
        </w:rPr>
        <w:t xml:space="preserve"> от общего числа членов Совета ветеранов;</w:t>
      </w:r>
    </w:p>
    <w:p w:rsidR="008D2954" w:rsidRDefault="00B844F6" w:rsidP="00CD7484">
      <w:pPr>
        <w:pStyle w:val="a4"/>
        <w:numPr>
          <w:ilvl w:val="0"/>
          <w:numId w:val="8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ведет </w:t>
      </w:r>
      <w:r w:rsidR="00E56993">
        <w:rPr>
          <w:rFonts w:ascii="Times New Roman" w:eastAsia="Times New Roman" w:hAnsi="Times New Roman" w:cs="Times New Roman"/>
          <w:lang w:eastAsia="ru-RU"/>
        </w:rPr>
        <w:t>заседания Совета ветеранов, подписывает протоколы заседани</w:t>
      </w:r>
      <w:r w:rsidR="001244B4">
        <w:rPr>
          <w:rFonts w:ascii="Times New Roman" w:eastAsia="Times New Roman" w:hAnsi="Times New Roman" w:cs="Times New Roman"/>
          <w:lang w:eastAsia="ru-RU"/>
        </w:rPr>
        <w:t>я</w:t>
      </w:r>
      <w:r w:rsidR="00E56993">
        <w:rPr>
          <w:rFonts w:ascii="Times New Roman" w:eastAsia="Times New Roman" w:hAnsi="Times New Roman" w:cs="Times New Roman"/>
          <w:lang w:eastAsia="ru-RU"/>
        </w:rPr>
        <w:t xml:space="preserve"> и решения Совета ветеранов</w:t>
      </w:r>
      <w:r w:rsidR="00C86A25">
        <w:rPr>
          <w:rFonts w:ascii="Times New Roman" w:eastAsia="Times New Roman" w:hAnsi="Times New Roman" w:cs="Times New Roman"/>
          <w:lang w:eastAsia="ru-RU"/>
        </w:rPr>
        <w:t>;</w:t>
      </w:r>
    </w:p>
    <w:p w:rsidR="00E56993" w:rsidRPr="005E2B92" w:rsidRDefault="008D2954" w:rsidP="00CD7484">
      <w:pPr>
        <w:pStyle w:val="a4"/>
        <w:numPr>
          <w:ilvl w:val="0"/>
          <w:numId w:val="8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E56993">
        <w:rPr>
          <w:rFonts w:ascii="Times New Roman" w:eastAsia="Times New Roman" w:hAnsi="Times New Roman" w:cs="Times New Roman"/>
          <w:lang w:eastAsia="ru-RU"/>
        </w:rPr>
        <w:t xml:space="preserve"> случае своего отсутствия</w:t>
      </w:r>
      <w:r>
        <w:rPr>
          <w:rFonts w:ascii="Times New Roman" w:eastAsia="Times New Roman" w:hAnsi="Times New Roman" w:cs="Times New Roman"/>
          <w:lang w:eastAsia="ru-RU"/>
        </w:rPr>
        <w:t xml:space="preserve"> поручает исполнение обязанности Председателя</w:t>
      </w:r>
      <w:r w:rsidR="00E56993">
        <w:rPr>
          <w:rFonts w:ascii="Times New Roman" w:eastAsia="Times New Roman" w:hAnsi="Times New Roman" w:cs="Times New Roman"/>
          <w:lang w:eastAsia="ru-RU"/>
        </w:rPr>
        <w:t xml:space="preserve"> Совета ветеранов </w:t>
      </w:r>
      <w:r w:rsidR="0035653B">
        <w:rPr>
          <w:rFonts w:ascii="Times New Roman" w:eastAsia="Times New Roman" w:hAnsi="Times New Roman" w:cs="Times New Roman"/>
          <w:lang w:eastAsia="ru-RU"/>
        </w:rPr>
        <w:t xml:space="preserve">другому </w:t>
      </w:r>
      <w:r>
        <w:rPr>
          <w:rFonts w:ascii="Times New Roman" w:eastAsia="Times New Roman" w:hAnsi="Times New Roman" w:cs="Times New Roman"/>
          <w:lang w:eastAsia="ru-RU"/>
        </w:rPr>
        <w:t>члену Совета ветеранов</w:t>
      </w:r>
      <w:r w:rsidR="0035653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E2B92" w:rsidRPr="005E2B92" w:rsidRDefault="005E2B92" w:rsidP="00CD7484">
      <w:pPr>
        <w:pStyle w:val="a4"/>
        <w:numPr>
          <w:ilvl w:val="0"/>
          <w:numId w:val="8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5E2B92">
        <w:rPr>
          <w:rFonts w:ascii="Times New Roman" w:eastAsia="Times New Roman" w:hAnsi="Times New Roman" w:cs="Times New Roman"/>
          <w:lang w:eastAsia="ru-RU"/>
        </w:rPr>
        <w:t xml:space="preserve">распределяет обязанности между членами Совета ветеранов и дает им поручения; </w:t>
      </w:r>
    </w:p>
    <w:p w:rsidR="005E2B92" w:rsidRPr="005E2B92" w:rsidRDefault="005E2B92" w:rsidP="00CD7484">
      <w:pPr>
        <w:pStyle w:val="a4"/>
        <w:numPr>
          <w:ilvl w:val="0"/>
          <w:numId w:val="8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2B92">
        <w:rPr>
          <w:rFonts w:ascii="Times New Roman" w:eastAsia="Times New Roman" w:hAnsi="Times New Roman" w:cs="Times New Roman"/>
          <w:lang w:eastAsia="ru-RU"/>
        </w:rPr>
        <w:t>отчитывается о работе</w:t>
      </w:r>
      <w:proofErr w:type="gramEnd"/>
      <w:r w:rsidRPr="005E2B92">
        <w:rPr>
          <w:rFonts w:ascii="Times New Roman" w:eastAsia="Times New Roman" w:hAnsi="Times New Roman" w:cs="Times New Roman"/>
          <w:lang w:eastAsia="ru-RU"/>
        </w:rPr>
        <w:t xml:space="preserve"> Совета ветеранов перед</w:t>
      </w:r>
      <w:r w:rsidR="00B844F6">
        <w:rPr>
          <w:rFonts w:ascii="Times New Roman" w:eastAsia="Times New Roman" w:hAnsi="Times New Roman" w:cs="Times New Roman"/>
          <w:lang w:eastAsia="ru-RU"/>
        </w:rPr>
        <w:t xml:space="preserve"> Президиумом ФРСР</w:t>
      </w:r>
      <w:r w:rsidRPr="005E2B9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E2B92" w:rsidRDefault="008D2954" w:rsidP="00CD7484">
      <w:pPr>
        <w:pStyle w:val="a4"/>
        <w:numPr>
          <w:ilvl w:val="0"/>
          <w:numId w:val="8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решает </w:t>
      </w:r>
      <w:r w:rsidR="00B844F6">
        <w:rPr>
          <w:rFonts w:ascii="Times New Roman" w:eastAsia="Times New Roman" w:hAnsi="Times New Roman" w:cs="Times New Roman"/>
          <w:lang w:eastAsia="ru-RU"/>
        </w:rPr>
        <w:t xml:space="preserve">иные вопросы </w:t>
      </w:r>
      <w:r>
        <w:rPr>
          <w:rFonts w:ascii="Times New Roman" w:eastAsia="Times New Roman" w:hAnsi="Times New Roman" w:cs="Times New Roman"/>
          <w:lang w:eastAsia="ru-RU"/>
        </w:rPr>
        <w:t>деятельности Совета ветеранов.</w:t>
      </w:r>
    </w:p>
    <w:p w:rsidR="001D5FF0" w:rsidRPr="00CD7484" w:rsidRDefault="001D5FF0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1D5FF0">
        <w:rPr>
          <w:rFonts w:ascii="Times New Roman" w:eastAsia="Times New Roman" w:hAnsi="Times New Roman" w:cs="Times New Roman"/>
          <w:lang w:eastAsia="ru-RU"/>
        </w:rPr>
        <w:t>По решению Совета ветеранов в составе Совета ветераном могут быть созданы структурные подразделения (отделы, рабочие группы).</w:t>
      </w:r>
    </w:p>
    <w:p w:rsidR="0035653B" w:rsidRDefault="0035653B" w:rsidP="00CD7484">
      <w:pPr>
        <w:pStyle w:val="3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sz w:val="24"/>
          <w:szCs w:val="32"/>
          <w:lang w:eastAsia="ru-RU"/>
        </w:rPr>
        <w:t>КОМПЕТЕНЦИЯ СОВЕТА ВЕТЕРАНОВ</w:t>
      </w:r>
    </w:p>
    <w:p w:rsidR="0035653B" w:rsidRPr="001244B4" w:rsidRDefault="0035653B" w:rsidP="001244B4">
      <w:pPr>
        <w:pStyle w:val="3"/>
        <w:numPr>
          <w:ilvl w:val="1"/>
          <w:numId w:val="5"/>
        </w:numPr>
        <w:ind w:left="567" w:hanging="567"/>
        <w:rPr>
          <w:rFonts w:ascii="Times New Roman" w:hAnsi="Times New Roman"/>
          <w:b/>
          <w:bCs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lastRenderedPageBreak/>
        <w:t xml:space="preserve">В компетенцию Совета ветеранов входит решение основных задач, предусмотренных разделом </w:t>
      </w:r>
      <w:r w:rsidR="001244B4">
        <w:rPr>
          <w:rFonts w:ascii="Times New Roman" w:hAnsi="Times New Roman"/>
          <w:sz w:val="24"/>
          <w:szCs w:val="32"/>
          <w:lang w:eastAsia="ru-RU"/>
        </w:rPr>
        <w:t xml:space="preserve">2 </w:t>
      </w:r>
      <w:r w:rsidRPr="001244B4">
        <w:rPr>
          <w:rFonts w:ascii="Times New Roman" w:hAnsi="Times New Roman"/>
          <w:sz w:val="24"/>
          <w:szCs w:val="32"/>
          <w:lang w:eastAsia="ru-RU"/>
        </w:rPr>
        <w:t>настоящего Положения.</w:t>
      </w:r>
    </w:p>
    <w:p w:rsidR="0035653B" w:rsidRDefault="0035653B" w:rsidP="00CD7484">
      <w:pPr>
        <w:pStyle w:val="3"/>
        <w:numPr>
          <w:ilvl w:val="1"/>
          <w:numId w:val="5"/>
        </w:numPr>
        <w:spacing w:line="240" w:lineRule="auto"/>
        <w:ind w:left="567" w:hanging="567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t>Совет ветеранов д</w:t>
      </w:r>
      <w:r w:rsidRPr="006417D6">
        <w:rPr>
          <w:rFonts w:ascii="Times New Roman" w:hAnsi="Times New Roman"/>
          <w:sz w:val="24"/>
          <w:szCs w:val="32"/>
          <w:lang w:eastAsia="ru-RU"/>
        </w:rPr>
        <w:t xml:space="preserve">ля осуществления </w:t>
      </w:r>
      <w:r>
        <w:rPr>
          <w:rFonts w:ascii="Times New Roman" w:hAnsi="Times New Roman"/>
          <w:sz w:val="24"/>
          <w:szCs w:val="32"/>
          <w:lang w:eastAsia="ru-RU"/>
        </w:rPr>
        <w:t>своей компетенции правомочен</w:t>
      </w:r>
      <w:r w:rsidRPr="006417D6">
        <w:rPr>
          <w:rFonts w:ascii="Times New Roman" w:hAnsi="Times New Roman"/>
          <w:sz w:val="24"/>
          <w:szCs w:val="32"/>
          <w:lang w:eastAsia="ru-RU"/>
        </w:rPr>
        <w:t>:</w:t>
      </w:r>
    </w:p>
    <w:p w:rsidR="0035653B" w:rsidRDefault="00B844F6" w:rsidP="00CD7484">
      <w:pPr>
        <w:pStyle w:val="3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t>п</w:t>
      </w:r>
      <w:r w:rsidR="0035653B">
        <w:rPr>
          <w:rFonts w:ascii="Times New Roman" w:hAnsi="Times New Roman"/>
          <w:sz w:val="24"/>
          <w:szCs w:val="32"/>
          <w:lang w:eastAsia="ru-RU"/>
        </w:rPr>
        <w:t>ринимать решения по вопросам, входящим в компетенцию Совета ветеранов;</w:t>
      </w:r>
    </w:p>
    <w:p w:rsidR="00B844F6" w:rsidRPr="00B844F6" w:rsidRDefault="00B844F6" w:rsidP="00B844F6">
      <w:pPr>
        <w:pStyle w:val="3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4"/>
          <w:szCs w:val="32"/>
          <w:lang w:eastAsia="ru-RU"/>
        </w:rPr>
      </w:pPr>
      <w:r w:rsidRPr="00B844F6">
        <w:rPr>
          <w:rFonts w:ascii="Times New Roman" w:hAnsi="Times New Roman"/>
          <w:sz w:val="24"/>
          <w:szCs w:val="32"/>
          <w:lang w:eastAsia="ru-RU"/>
        </w:rPr>
        <w:t>разрабатывать и вносить на рассмотрение (утверждение) Президиума ФРСР и в консультационно-организационные органы ФРСР, проекты нормативных актов по вопросам, входящим в компетенцию Совета ветеранов;</w:t>
      </w:r>
    </w:p>
    <w:p w:rsidR="0030221D" w:rsidRPr="0030221D" w:rsidRDefault="00B844F6" w:rsidP="00CD7484">
      <w:pPr>
        <w:pStyle w:val="3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4"/>
          <w:szCs w:val="32"/>
          <w:lang w:eastAsia="ru-RU"/>
        </w:rPr>
      </w:pPr>
      <w:r w:rsidRPr="00B844F6">
        <w:rPr>
          <w:rFonts w:ascii="Times New Roman" w:hAnsi="Times New Roman"/>
          <w:sz w:val="24"/>
          <w:szCs w:val="32"/>
          <w:lang w:eastAsia="ru-RU"/>
        </w:rPr>
        <w:t>направлять в Президиум ФРСР предложения по вопросам, входящим в компетенцию Совета ветеранов, для внесения в повестку дня заседаний Президиума ФРСР</w:t>
      </w:r>
      <w:r w:rsidR="0030221D">
        <w:rPr>
          <w:rFonts w:ascii="Times New Roman" w:hAnsi="Times New Roman"/>
          <w:sz w:val="24"/>
          <w:szCs w:val="32"/>
          <w:lang w:eastAsia="ru-RU"/>
        </w:rPr>
        <w:t>;</w:t>
      </w:r>
    </w:p>
    <w:p w:rsidR="0035653B" w:rsidRPr="00190BCF" w:rsidRDefault="00B844F6" w:rsidP="00CD7484">
      <w:pPr>
        <w:pStyle w:val="3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/>
          <w:sz w:val="24"/>
          <w:szCs w:val="32"/>
          <w:lang w:eastAsia="ru-RU"/>
        </w:rPr>
      </w:pPr>
      <w:r>
        <w:rPr>
          <w:rFonts w:ascii="Times New Roman" w:hAnsi="Times New Roman"/>
          <w:sz w:val="24"/>
          <w:szCs w:val="32"/>
          <w:lang w:eastAsia="ru-RU"/>
        </w:rPr>
        <w:t>з</w:t>
      </w:r>
      <w:r w:rsidR="0035653B" w:rsidRPr="00190BCF">
        <w:rPr>
          <w:rFonts w:ascii="Times New Roman" w:hAnsi="Times New Roman"/>
          <w:sz w:val="24"/>
          <w:szCs w:val="32"/>
          <w:lang w:eastAsia="ru-RU"/>
        </w:rPr>
        <w:t>апрашивать и получать в установленном порядке от соответствующих органов, должностных лиц, организаций и граждан нео</w:t>
      </w:r>
      <w:r w:rsidR="00464800">
        <w:rPr>
          <w:rFonts w:ascii="Times New Roman" w:hAnsi="Times New Roman"/>
          <w:sz w:val="24"/>
          <w:szCs w:val="32"/>
          <w:lang w:eastAsia="ru-RU"/>
        </w:rPr>
        <w:t>бходимые документы и информацию.</w:t>
      </w:r>
    </w:p>
    <w:p w:rsidR="00C86A25" w:rsidRPr="00C86A25" w:rsidRDefault="00C86A25" w:rsidP="00CD7484">
      <w:pPr>
        <w:pStyle w:val="3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 w:rsidRPr="00C86A25">
        <w:rPr>
          <w:rFonts w:ascii="Times New Roman" w:hAnsi="Times New Roman"/>
          <w:b/>
          <w:bCs/>
          <w:sz w:val="24"/>
          <w:szCs w:val="32"/>
          <w:lang w:eastAsia="ru-RU"/>
        </w:rPr>
        <w:t>ПРАВА ЧЛЕНОВ СОВЕТА ВЕТЕРАНОВ</w:t>
      </w:r>
    </w:p>
    <w:p w:rsidR="0035653B" w:rsidRDefault="00EB123B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 Совета ветеранов имеет право:</w:t>
      </w:r>
    </w:p>
    <w:p w:rsidR="00EB123B" w:rsidRDefault="00B844F6" w:rsidP="00CD7484">
      <w:pPr>
        <w:pStyle w:val="a4"/>
        <w:numPr>
          <w:ilvl w:val="0"/>
          <w:numId w:val="10"/>
        </w:numPr>
        <w:spacing w:after="280"/>
        <w:ind w:left="1134" w:hanging="425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EB123B">
        <w:rPr>
          <w:rFonts w:ascii="Times New Roman" w:eastAsia="Times New Roman" w:hAnsi="Times New Roman" w:cs="Times New Roman"/>
          <w:lang w:eastAsia="ru-RU"/>
        </w:rPr>
        <w:t>носить на рассмотрение Совета ветеранов предложения в повестку заседания Совета ветеранов;</w:t>
      </w:r>
    </w:p>
    <w:p w:rsidR="00B844F6" w:rsidRPr="00B844F6" w:rsidRDefault="00B844F6" w:rsidP="00B844F6">
      <w:pPr>
        <w:pStyle w:val="a4"/>
        <w:numPr>
          <w:ilvl w:val="0"/>
          <w:numId w:val="10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B844F6">
        <w:rPr>
          <w:rFonts w:ascii="Times New Roman" w:eastAsia="Times New Roman" w:hAnsi="Times New Roman" w:cs="Times New Roman"/>
          <w:lang w:eastAsia="ru-RU"/>
        </w:rPr>
        <w:t xml:space="preserve">участвовать в заседаниях Совета ветеранов </w:t>
      </w:r>
      <w:proofErr w:type="spellStart"/>
      <w:r w:rsidRPr="00B844F6">
        <w:rPr>
          <w:rFonts w:ascii="Times New Roman" w:eastAsia="Times New Roman" w:hAnsi="Times New Roman" w:cs="Times New Roman"/>
          <w:lang w:eastAsia="ru-RU"/>
        </w:rPr>
        <w:t>очно</w:t>
      </w:r>
      <w:proofErr w:type="spellEnd"/>
      <w:r w:rsidRPr="00B844F6">
        <w:rPr>
          <w:rFonts w:ascii="Times New Roman" w:eastAsia="Times New Roman" w:hAnsi="Times New Roman" w:cs="Times New Roman"/>
          <w:lang w:eastAsia="ru-RU"/>
        </w:rPr>
        <w:t xml:space="preserve"> или дистанционно, с помощью использования электронных средств, позволяющих другим членам Совета ветеранов идентифицировать члена Совета ветеранов, точно определить волеизъявления члена Совета ветеранов на голосовании по вопросам повестки дня заседания;</w:t>
      </w:r>
    </w:p>
    <w:p w:rsidR="00CD7484" w:rsidRPr="00CD7484" w:rsidRDefault="00B844F6" w:rsidP="00CD7484">
      <w:pPr>
        <w:pStyle w:val="a4"/>
        <w:numPr>
          <w:ilvl w:val="0"/>
          <w:numId w:val="10"/>
        </w:numPr>
        <w:spacing w:after="280"/>
        <w:ind w:left="1134" w:hanging="425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B844F6">
        <w:rPr>
          <w:rFonts w:ascii="Times New Roman" w:eastAsia="Times New Roman" w:hAnsi="Times New Roman" w:cs="Times New Roman"/>
          <w:lang w:eastAsia="ru-RU"/>
        </w:rPr>
        <w:t>в случае несогласия с принятым решением, вправе письменно выразить особое мнение и довести его до сведения Президиума ФРСР</w:t>
      </w:r>
      <w:r w:rsidR="00CD748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7484" w:rsidRPr="00CD7484" w:rsidRDefault="001D5FF0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Совета ветеранов обладают равными правами при голосовании и обсуждении вопросов, внесенных в повестку дня заседания Совета ветеранов.</w:t>
      </w:r>
    </w:p>
    <w:p w:rsidR="008B71CA" w:rsidRPr="001D5FF0" w:rsidRDefault="001D5FF0" w:rsidP="00CD7484">
      <w:pPr>
        <w:pStyle w:val="a4"/>
        <w:numPr>
          <w:ilvl w:val="0"/>
          <w:numId w:val="5"/>
        </w:numPr>
        <w:spacing w:after="280"/>
        <w:contextualSpacing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5FF0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</w:t>
      </w:r>
      <w:r w:rsidR="00475796" w:rsidRPr="001D5FF0">
        <w:rPr>
          <w:rFonts w:ascii="Times New Roman" w:eastAsia="Times New Roman" w:hAnsi="Times New Roman" w:cs="Times New Roman"/>
          <w:b/>
          <w:bCs/>
          <w:lang w:eastAsia="ru-RU"/>
        </w:rPr>
        <w:t xml:space="preserve">ЗАСЕДАНИЙ </w:t>
      </w:r>
      <w:r w:rsidR="00475796">
        <w:rPr>
          <w:rFonts w:ascii="Times New Roman" w:eastAsia="Times New Roman" w:hAnsi="Times New Roman" w:cs="Times New Roman"/>
          <w:b/>
          <w:bCs/>
          <w:lang w:eastAsia="ru-RU"/>
        </w:rPr>
        <w:t xml:space="preserve">И РЕШЕНИЙ </w:t>
      </w:r>
      <w:r w:rsidRPr="001D5FF0">
        <w:rPr>
          <w:rFonts w:ascii="Times New Roman" w:eastAsia="Times New Roman" w:hAnsi="Times New Roman" w:cs="Times New Roman"/>
          <w:b/>
          <w:bCs/>
          <w:lang w:eastAsia="ru-RU"/>
        </w:rPr>
        <w:t>СОВЕТА ВЕТЕРАНОВ</w:t>
      </w:r>
    </w:p>
    <w:p w:rsidR="00285C80" w:rsidRPr="00B844F6" w:rsidRDefault="00EB123B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844F6">
        <w:rPr>
          <w:rFonts w:ascii="Times New Roman" w:eastAsia="Times New Roman" w:hAnsi="Times New Roman" w:cs="Times New Roman"/>
          <w:lang w:eastAsia="ru-RU"/>
        </w:rPr>
        <w:t xml:space="preserve">Заседания Совета ветеранов </w:t>
      </w:r>
      <w:r w:rsidR="00AF76C8" w:rsidRPr="00B844F6">
        <w:rPr>
          <w:rFonts w:ascii="Times New Roman" w:eastAsia="Times New Roman" w:hAnsi="Times New Roman" w:cs="Times New Roman"/>
          <w:lang w:eastAsia="ru-RU"/>
        </w:rPr>
        <w:t xml:space="preserve">проводятся по мере необходимости, но не реже одно раза </w:t>
      </w:r>
      <w:r w:rsidR="00B844F6" w:rsidRPr="00B844F6">
        <w:rPr>
          <w:rFonts w:ascii="Times New Roman" w:eastAsia="Times New Roman" w:hAnsi="Times New Roman" w:cs="Times New Roman"/>
          <w:lang w:eastAsia="ru-RU"/>
        </w:rPr>
        <w:t>в квартал</w:t>
      </w:r>
      <w:r w:rsidR="00285C80" w:rsidRPr="00B844F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F76C8" w:rsidRDefault="00285C80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85C80">
        <w:rPr>
          <w:rFonts w:ascii="Times New Roman" w:eastAsia="Times New Roman" w:hAnsi="Times New Roman" w:cs="Times New Roman"/>
          <w:lang w:eastAsia="ru-RU"/>
        </w:rPr>
        <w:t>По инициативе Председателя Совета ветеранов, а также по инициативе не менее одной четверти (1/4) от общего числа членов Совета ветеранов на момент изъявление членами Совета ветеранов такой инициативы</w:t>
      </w:r>
      <w:r w:rsidR="008048F6">
        <w:rPr>
          <w:rFonts w:ascii="Times New Roman" w:eastAsia="Times New Roman" w:hAnsi="Times New Roman" w:cs="Times New Roman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lang w:eastAsia="ru-RU"/>
        </w:rPr>
        <w:t xml:space="preserve">ожет быть назначено внеочередное заседание Совета ветеранов. </w:t>
      </w:r>
      <w:r w:rsidRPr="00285C8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048F6" w:rsidRDefault="008048F6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Заседание Совета ветеранов </w:t>
      </w:r>
      <w:r w:rsidR="00F674DC">
        <w:rPr>
          <w:rFonts w:ascii="Times New Roman" w:eastAsia="Times New Roman" w:hAnsi="Times New Roman" w:cs="Times New Roman"/>
          <w:lang w:eastAsia="ru-RU"/>
        </w:rPr>
        <w:t xml:space="preserve">правомочно, если на нем присутствует более половины от общего числа членов Совета ветеранов на момент созыва такого заседания. </w:t>
      </w:r>
    </w:p>
    <w:p w:rsidR="000401B8" w:rsidRPr="000401B8" w:rsidRDefault="000401B8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Заседание Совета ветеранов проводит Председатель Совета ветеранов, </w:t>
      </w:r>
      <w:r w:rsidRPr="000401B8">
        <w:rPr>
          <w:rFonts w:ascii="Times New Roman" w:eastAsia="Times New Roman" w:hAnsi="Times New Roman" w:cs="Times New Roman"/>
          <w:lang w:eastAsia="ru-RU"/>
        </w:rPr>
        <w:t>в случае своего отсутствия</w:t>
      </w:r>
      <w:r>
        <w:rPr>
          <w:rFonts w:ascii="Times New Roman" w:eastAsia="Times New Roman" w:hAnsi="Times New Roman" w:cs="Times New Roman"/>
          <w:lang w:eastAsia="ru-RU"/>
        </w:rPr>
        <w:t xml:space="preserve">, Председатель Совета ветеранов </w:t>
      </w:r>
      <w:r w:rsidRPr="000401B8">
        <w:rPr>
          <w:rFonts w:ascii="Times New Roman" w:eastAsia="Times New Roman" w:hAnsi="Times New Roman" w:cs="Times New Roman"/>
          <w:lang w:eastAsia="ru-RU"/>
        </w:rPr>
        <w:t>поручает исполнение обязанности Председателя Совета ветеранов</w:t>
      </w:r>
      <w:r w:rsidR="00B844F6">
        <w:rPr>
          <w:rFonts w:ascii="Times New Roman" w:eastAsia="Times New Roman" w:hAnsi="Times New Roman" w:cs="Times New Roman"/>
          <w:lang w:eastAsia="ru-RU"/>
        </w:rPr>
        <w:t xml:space="preserve"> другому члену Совета ветеранов</w:t>
      </w:r>
      <w:r w:rsidRPr="000401B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401B8" w:rsidRDefault="000401B8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 Советом ветеранов принимается большинством голосов от общего числа членов Совета ветеранов, присутствующих на заседании, </w:t>
      </w:r>
      <w:r w:rsidR="00475796">
        <w:rPr>
          <w:rFonts w:ascii="Times New Roman" w:eastAsia="Times New Roman" w:hAnsi="Times New Roman" w:cs="Times New Roman"/>
          <w:lang w:eastAsia="ru-RU"/>
        </w:rPr>
        <w:t xml:space="preserve">в том числе, если присутствие члена Совета ветеранов осуществлялось дистанционным способ. </w:t>
      </w:r>
    </w:p>
    <w:p w:rsidR="00475796" w:rsidRDefault="00475796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Решения Совета </w:t>
      </w:r>
      <w:r w:rsidRPr="00464800">
        <w:rPr>
          <w:rFonts w:ascii="Times New Roman" w:eastAsia="Times New Roman" w:hAnsi="Times New Roman" w:cs="Times New Roman"/>
          <w:lang w:eastAsia="ru-RU"/>
        </w:rPr>
        <w:t xml:space="preserve">ветеранов оформляются и подписываются в виде протокола заседания Совета ветеранов в трехдневный срок со дня </w:t>
      </w:r>
      <w:r w:rsidR="00C74A80" w:rsidRPr="00464800">
        <w:rPr>
          <w:rFonts w:ascii="Times New Roman" w:eastAsia="Times New Roman" w:hAnsi="Times New Roman" w:cs="Times New Roman"/>
          <w:lang w:eastAsia="ru-RU"/>
        </w:rPr>
        <w:t>заседания</w:t>
      </w:r>
      <w:r w:rsidRPr="00464800">
        <w:rPr>
          <w:rFonts w:ascii="Times New Roman" w:eastAsia="Times New Roman" w:hAnsi="Times New Roman" w:cs="Times New Roman"/>
          <w:lang w:eastAsia="ru-RU"/>
        </w:rPr>
        <w:t xml:space="preserve"> Совета ветеранов.</w:t>
      </w:r>
      <w:r w:rsidR="00C74A80" w:rsidRPr="00464800">
        <w:rPr>
          <w:rFonts w:ascii="Times New Roman" w:eastAsia="Times New Roman" w:hAnsi="Times New Roman" w:cs="Times New Roman"/>
          <w:lang w:eastAsia="ru-RU"/>
        </w:rPr>
        <w:t xml:space="preserve"> Принятые и утвержденные Советом ветеранов документы (в том числе стандарты, рекомендации)</w:t>
      </w:r>
      <w:r w:rsidRPr="004648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A80" w:rsidRPr="00464800">
        <w:rPr>
          <w:rFonts w:ascii="Times New Roman" w:eastAsia="Times New Roman" w:hAnsi="Times New Roman" w:cs="Times New Roman"/>
          <w:lang w:eastAsia="ru-RU"/>
        </w:rPr>
        <w:t>направляются в Президиум в десятидневный срок</w:t>
      </w:r>
      <w:r w:rsidR="00C74A80">
        <w:rPr>
          <w:rFonts w:ascii="Times New Roman" w:eastAsia="Times New Roman" w:hAnsi="Times New Roman" w:cs="Times New Roman"/>
          <w:lang w:eastAsia="ru-RU"/>
        </w:rPr>
        <w:t xml:space="preserve"> со дня их принятия.</w:t>
      </w:r>
    </w:p>
    <w:p w:rsidR="00EB123B" w:rsidRPr="00C74A80" w:rsidRDefault="00C74A80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 заседания Совета ветеранов подписывается Председателем Совета ветеранов, а в случае его отсутствия, членом Совета ветеранов, исполняющим обязанности Председателя Совета ветеранов по его поручению.</w:t>
      </w:r>
    </w:p>
    <w:p w:rsidR="00C74A80" w:rsidRDefault="00C74A80" w:rsidP="00CD7484">
      <w:pPr>
        <w:pStyle w:val="a4"/>
        <w:numPr>
          <w:ilvl w:val="0"/>
          <w:numId w:val="5"/>
        </w:numPr>
        <w:spacing w:after="280"/>
        <w:contextualSpacing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4A80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95180E" w:rsidRDefault="0095180E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Настоящее Положение вступает в силу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его утверждения Президиумом</w:t>
      </w:r>
      <w:r w:rsidR="00B844F6">
        <w:rPr>
          <w:rFonts w:ascii="Times New Roman" w:eastAsia="Times New Roman" w:hAnsi="Times New Roman" w:cs="Times New Roman"/>
          <w:lang w:eastAsia="ru-RU"/>
        </w:rPr>
        <w:t xml:space="preserve"> ФРСР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5180E" w:rsidRDefault="0095180E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Изменения в на</w:t>
      </w:r>
      <w:r w:rsidR="00780758">
        <w:rPr>
          <w:rFonts w:ascii="Times New Roman" w:eastAsia="Times New Roman" w:hAnsi="Times New Roman" w:cs="Times New Roman"/>
          <w:lang w:eastAsia="ru-RU"/>
        </w:rPr>
        <w:t>стоящее Положение утверждаются Президиумом ФРСР</w:t>
      </w:r>
      <w:r>
        <w:rPr>
          <w:rFonts w:ascii="Times New Roman" w:eastAsia="Times New Roman" w:hAnsi="Times New Roman" w:cs="Times New Roman"/>
          <w:lang w:eastAsia="ru-RU"/>
        </w:rPr>
        <w:t xml:space="preserve"> по представлению </w:t>
      </w:r>
      <w:r w:rsidR="00CD7484">
        <w:rPr>
          <w:rFonts w:ascii="Times New Roman" w:eastAsia="Times New Roman" w:hAnsi="Times New Roman" w:cs="Times New Roman"/>
          <w:lang w:eastAsia="ru-RU"/>
        </w:rPr>
        <w:t xml:space="preserve">таких изменений </w:t>
      </w:r>
      <w:r>
        <w:rPr>
          <w:rFonts w:ascii="Times New Roman" w:eastAsia="Times New Roman" w:hAnsi="Times New Roman" w:cs="Times New Roman"/>
          <w:lang w:eastAsia="ru-RU"/>
        </w:rPr>
        <w:t>Председател</w:t>
      </w:r>
      <w:r w:rsidR="00CD7484">
        <w:rPr>
          <w:rFonts w:ascii="Times New Roman" w:eastAsia="Times New Roman" w:hAnsi="Times New Roman" w:cs="Times New Roman"/>
          <w:lang w:eastAsia="ru-RU"/>
        </w:rPr>
        <w:t>ем</w:t>
      </w:r>
      <w:r>
        <w:rPr>
          <w:rFonts w:ascii="Times New Roman" w:eastAsia="Times New Roman" w:hAnsi="Times New Roman" w:cs="Times New Roman"/>
          <w:lang w:eastAsia="ru-RU"/>
        </w:rPr>
        <w:t xml:space="preserve"> Совета ветеранов.</w:t>
      </w:r>
    </w:p>
    <w:p w:rsidR="00CD7484" w:rsidRPr="00C74A80" w:rsidRDefault="00CD7484" w:rsidP="00CD7484">
      <w:pPr>
        <w:pStyle w:val="a4"/>
        <w:numPr>
          <w:ilvl w:val="1"/>
          <w:numId w:val="5"/>
        </w:numPr>
        <w:spacing w:after="280"/>
        <w:ind w:left="567" w:hanging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о </w:t>
      </w:r>
      <w:r w:rsidR="00D40B2F">
        <w:rPr>
          <w:rFonts w:ascii="Times New Roman" w:eastAsia="Times New Roman" w:hAnsi="Times New Roman" w:cs="Times New Roman"/>
          <w:lang w:eastAsia="ru-RU"/>
        </w:rPr>
        <w:t>внесении</w:t>
      </w:r>
      <w:r>
        <w:rPr>
          <w:rFonts w:ascii="Times New Roman" w:eastAsia="Times New Roman" w:hAnsi="Times New Roman" w:cs="Times New Roman"/>
          <w:lang w:eastAsia="ru-RU"/>
        </w:rPr>
        <w:t xml:space="preserve"> изменений в настоящее Положения считается принятым, если за него проголосовало не мене двух третей (2/3) от общего числа </w:t>
      </w:r>
      <w:r w:rsidR="00780758">
        <w:rPr>
          <w:rFonts w:ascii="Times New Roman" w:eastAsia="Times New Roman" w:hAnsi="Times New Roman" w:cs="Times New Roman"/>
          <w:lang w:eastAsia="ru-RU"/>
        </w:rPr>
        <w:t>членов Президиума ФРСР.</w:t>
      </w:r>
    </w:p>
    <w:bookmarkEnd w:id="5"/>
    <w:p w:rsidR="005801B5" w:rsidRPr="000B546E" w:rsidRDefault="005801B5" w:rsidP="000B546E">
      <w:pPr>
        <w:spacing w:after="150" w:line="324" w:lineRule="atLeast"/>
        <w:rPr>
          <w:rFonts w:ascii="Times New Roman" w:eastAsia="Times New Roman" w:hAnsi="Times New Roman" w:cs="Times New Roman"/>
          <w:lang w:eastAsia="ru-RU"/>
        </w:rPr>
      </w:pPr>
    </w:p>
    <w:sectPr w:rsidR="005801B5" w:rsidRPr="000B546E" w:rsidSect="003C04D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EBBAA" w15:done="0"/>
  <w15:commentEx w15:paraId="7F0D1E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D48A" w16cex:dateUtc="2022-04-13T20:00:00Z"/>
  <w16cex:commentExtensible w16cex:durableId="2601D457" w16cex:dateUtc="2022-04-13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EBBAA" w16cid:durableId="2601D48A"/>
  <w16cid:commentId w16cid:paraId="7F0D1EB4" w16cid:durableId="2601D4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F2" w:rsidRDefault="008214F2" w:rsidP="006417D6">
      <w:r>
        <w:separator/>
      </w:r>
    </w:p>
  </w:endnote>
  <w:endnote w:type="continuationSeparator" w:id="0">
    <w:p w:rsidR="008214F2" w:rsidRDefault="008214F2" w:rsidP="0064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58834701"/>
      <w:docPartObj>
        <w:docPartGallery w:val="Page Numbers (Bottom of Page)"/>
        <w:docPartUnique/>
      </w:docPartObj>
    </w:sdtPr>
    <w:sdtContent>
      <w:p w:rsidR="006417D6" w:rsidRDefault="003460AB" w:rsidP="0015620C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 w:rsidR="006417D6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6417D6" w:rsidRDefault="006417D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  <w:rFonts w:ascii="Times New Roman" w:hAnsi="Times New Roman" w:cs="Times New Roman"/>
      </w:rPr>
      <w:id w:val="1321238420"/>
      <w:docPartObj>
        <w:docPartGallery w:val="Page Numbers (Bottom of Page)"/>
        <w:docPartUnique/>
      </w:docPartObj>
    </w:sdtPr>
    <w:sdtContent>
      <w:p w:rsidR="006417D6" w:rsidRPr="006417D6" w:rsidRDefault="003460AB" w:rsidP="0015620C">
        <w:pPr>
          <w:pStyle w:val="ad"/>
          <w:framePr w:wrap="none" w:vAnchor="text" w:hAnchor="margin" w:xAlign="center" w:y="1"/>
          <w:rPr>
            <w:rStyle w:val="af"/>
            <w:rFonts w:ascii="Times New Roman" w:hAnsi="Times New Roman" w:cs="Times New Roman"/>
          </w:rPr>
        </w:pPr>
        <w:r w:rsidRPr="006417D6">
          <w:rPr>
            <w:rStyle w:val="af"/>
            <w:rFonts w:ascii="Times New Roman" w:hAnsi="Times New Roman" w:cs="Times New Roman"/>
          </w:rPr>
          <w:fldChar w:fldCharType="begin"/>
        </w:r>
        <w:r w:rsidR="006417D6" w:rsidRPr="006417D6">
          <w:rPr>
            <w:rStyle w:val="af"/>
            <w:rFonts w:ascii="Times New Roman" w:hAnsi="Times New Roman" w:cs="Times New Roman"/>
          </w:rPr>
          <w:instrText xml:space="preserve"> PAGE </w:instrText>
        </w:r>
        <w:r w:rsidRPr="006417D6">
          <w:rPr>
            <w:rStyle w:val="af"/>
            <w:rFonts w:ascii="Times New Roman" w:hAnsi="Times New Roman" w:cs="Times New Roman"/>
          </w:rPr>
          <w:fldChar w:fldCharType="separate"/>
        </w:r>
        <w:r w:rsidR="001B2318">
          <w:rPr>
            <w:rStyle w:val="af"/>
            <w:rFonts w:ascii="Times New Roman" w:hAnsi="Times New Roman" w:cs="Times New Roman"/>
            <w:noProof/>
          </w:rPr>
          <w:t>1</w:t>
        </w:r>
        <w:r w:rsidRPr="006417D6">
          <w:rPr>
            <w:rStyle w:val="af"/>
            <w:rFonts w:ascii="Times New Roman" w:hAnsi="Times New Roman" w:cs="Times New Roman"/>
          </w:rPr>
          <w:fldChar w:fldCharType="end"/>
        </w:r>
      </w:p>
    </w:sdtContent>
  </w:sdt>
  <w:p w:rsidR="006417D6" w:rsidRDefault="006417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F2" w:rsidRDefault="008214F2" w:rsidP="006417D6">
      <w:r>
        <w:separator/>
      </w:r>
    </w:p>
  </w:footnote>
  <w:footnote w:type="continuationSeparator" w:id="0">
    <w:p w:rsidR="008214F2" w:rsidRDefault="008214F2" w:rsidP="00641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D1B"/>
    <w:multiLevelType w:val="multilevel"/>
    <w:tmpl w:val="ECA4E4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Times New Roman" w:hint="default"/>
      </w:rPr>
    </w:lvl>
  </w:abstractNum>
  <w:abstractNum w:abstractNumId="1">
    <w:nsid w:val="2C8A5681"/>
    <w:multiLevelType w:val="hybridMultilevel"/>
    <w:tmpl w:val="2556C3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E693ABB"/>
    <w:multiLevelType w:val="multilevel"/>
    <w:tmpl w:val="6774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3655BEA"/>
    <w:multiLevelType w:val="hybridMultilevel"/>
    <w:tmpl w:val="28220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126918"/>
    <w:multiLevelType w:val="hybridMultilevel"/>
    <w:tmpl w:val="2E8CF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1D84DCD"/>
    <w:multiLevelType w:val="multilevel"/>
    <w:tmpl w:val="ED66F2A4"/>
    <w:lvl w:ilvl="0">
      <w:start w:val="1"/>
      <w:numFmt w:val="none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4630F8"/>
    <w:multiLevelType w:val="multilevel"/>
    <w:tmpl w:val="CD92D9C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0A2258C"/>
    <w:multiLevelType w:val="hybridMultilevel"/>
    <w:tmpl w:val="56D49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62202"/>
    <w:multiLevelType w:val="multilevel"/>
    <w:tmpl w:val="6774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B7E17BD"/>
    <w:multiLevelType w:val="multilevel"/>
    <w:tmpl w:val="AE081DD8"/>
    <w:lvl w:ilvl="0">
      <w:start w:val="1"/>
      <w:numFmt w:val="none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BF70C3B"/>
    <w:multiLevelType w:val="hybridMultilevel"/>
    <w:tmpl w:val="0CE8A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6"/>
  </w:num>
  <w:num w:numId="13">
    <w:abstractNumId w:val="5"/>
  </w:num>
  <w:num w:numId="14">
    <w:abstractNumId w:val="6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566"/>
    <w:rsid w:val="00016027"/>
    <w:rsid w:val="000401B8"/>
    <w:rsid w:val="000B546E"/>
    <w:rsid w:val="000D2A1E"/>
    <w:rsid w:val="00121FFA"/>
    <w:rsid w:val="001244B4"/>
    <w:rsid w:val="00190BCF"/>
    <w:rsid w:val="001B2318"/>
    <w:rsid w:val="001D5FF0"/>
    <w:rsid w:val="00225E36"/>
    <w:rsid w:val="00285C80"/>
    <w:rsid w:val="002D5D88"/>
    <w:rsid w:val="002E78CC"/>
    <w:rsid w:val="0030221D"/>
    <w:rsid w:val="00324EA2"/>
    <w:rsid w:val="003460AB"/>
    <w:rsid w:val="0035250E"/>
    <w:rsid w:val="0035653B"/>
    <w:rsid w:val="003C04D3"/>
    <w:rsid w:val="003E3704"/>
    <w:rsid w:val="00464800"/>
    <w:rsid w:val="00475796"/>
    <w:rsid w:val="005801B5"/>
    <w:rsid w:val="005B2F21"/>
    <w:rsid w:val="005B5183"/>
    <w:rsid w:val="005B672E"/>
    <w:rsid w:val="005D0FD6"/>
    <w:rsid w:val="005E2B92"/>
    <w:rsid w:val="006417D6"/>
    <w:rsid w:val="00780758"/>
    <w:rsid w:val="007B1864"/>
    <w:rsid w:val="008048F6"/>
    <w:rsid w:val="008164AA"/>
    <w:rsid w:val="008214F2"/>
    <w:rsid w:val="008B71CA"/>
    <w:rsid w:val="008D2954"/>
    <w:rsid w:val="008D6078"/>
    <w:rsid w:val="00941E2B"/>
    <w:rsid w:val="0095180E"/>
    <w:rsid w:val="0095612B"/>
    <w:rsid w:val="00976566"/>
    <w:rsid w:val="009E7556"/>
    <w:rsid w:val="009F3E2F"/>
    <w:rsid w:val="00A36E51"/>
    <w:rsid w:val="00AE74E4"/>
    <w:rsid w:val="00AF76C8"/>
    <w:rsid w:val="00B14358"/>
    <w:rsid w:val="00B634EC"/>
    <w:rsid w:val="00B844F6"/>
    <w:rsid w:val="00BB1B2C"/>
    <w:rsid w:val="00C74A80"/>
    <w:rsid w:val="00C846E4"/>
    <w:rsid w:val="00C86A25"/>
    <w:rsid w:val="00CC158B"/>
    <w:rsid w:val="00CD7484"/>
    <w:rsid w:val="00D30A44"/>
    <w:rsid w:val="00D40B2F"/>
    <w:rsid w:val="00E17900"/>
    <w:rsid w:val="00E52313"/>
    <w:rsid w:val="00E56993"/>
    <w:rsid w:val="00EB123B"/>
    <w:rsid w:val="00F4304F"/>
    <w:rsid w:val="00F55E58"/>
    <w:rsid w:val="00F674DC"/>
    <w:rsid w:val="00F85FB1"/>
    <w:rsid w:val="00FA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5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qFormat/>
    <w:rsid w:val="00016027"/>
    <w:pPr>
      <w:ind w:left="720"/>
      <w:contextualSpacing/>
    </w:pPr>
  </w:style>
  <w:style w:type="character" w:styleId="a5">
    <w:name w:val="Strong"/>
    <w:basedOn w:val="a0"/>
    <w:uiPriority w:val="22"/>
    <w:qFormat/>
    <w:rsid w:val="00016027"/>
    <w:rPr>
      <w:b/>
      <w:bCs/>
    </w:rPr>
  </w:style>
  <w:style w:type="character" w:styleId="a6">
    <w:name w:val="Emphasis"/>
    <w:basedOn w:val="a0"/>
    <w:uiPriority w:val="20"/>
    <w:qFormat/>
    <w:rsid w:val="00016027"/>
    <w:rPr>
      <w:i/>
      <w:iCs/>
    </w:rPr>
  </w:style>
  <w:style w:type="paragraph" w:customStyle="1" w:styleId="1">
    <w:name w:val="Заголовок 1 АЛРУД"/>
    <w:basedOn w:val="a"/>
    <w:link w:val="10"/>
    <w:qFormat/>
    <w:rsid w:val="00016027"/>
    <w:pPr>
      <w:numPr>
        <w:numId w:val="2"/>
      </w:numPr>
      <w:spacing w:after="280" w:line="280" w:lineRule="atLeast"/>
      <w:jc w:val="both"/>
    </w:pPr>
    <w:rPr>
      <w:rFonts w:ascii="Arial" w:eastAsia="Calibri" w:hAnsi="Arial" w:cs="Times New Roman"/>
      <w:kern w:val="16"/>
      <w:sz w:val="20"/>
      <w:szCs w:val="22"/>
    </w:rPr>
  </w:style>
  <w:style w:type="character" w:customStyle="1" w:styleId="10">
    <w:name w:val="Заголовок 1 АЛРУД Знак"/>
    <w:basedOn w:val="a0"/>
    <w:link w:val="1"/>
    <w:rsid w:val="00016027"/>
    <w:rPr>
      <w:rFonts w:ascii="Arial" w:eastAsia="Calibri" w:hAnsi="Arial" w:cs="Times New Roman"/>
      <w:kern w:val="16"/>
      <w:sz w:val="20"/>
      <w:szCs w:val="22"/>
    </w:rPr>
  </w:style>
  <w:style w:type="paragraph" w:customStyle="1" w:styleId="2">
    <w:name w:val="Заголовок 2 АЛРУД"/>
    <w:basedOn w:val="a"/>
    <w:link w:val="20"/>
    <w:qFormat/>
    <w:rsid w:val="00016027"/>
    <w:pPr>
      <w:numPr>
        <w:ilvl w:val="1"/>
        <w:numId w:val="2"/>
      </w:numPr>
      <w:spacing w:after="280" w:line="280" w:lineRule="atLeast"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3">
    <w:name w:val="Заголовок 3 АЛРУД"/>
    <w:basedOn w:val="a"/>
    <w:link w:val="30"/>
    <w:qFormat/>
    <w:rsid w:val="00016027"/>
    <w:pPr>
      <w:numPr>
        <w:ilvl w:val="2"/>
        <w:numId w:val="2"/>
      </w:numPr>
      <w:spacing w:after="280" w:line="280" w:lineRule="atLeast"/>
      <w:jc w:val="both"/>
    </w:pPr>
    <w:rPr>
      <w:rFonts w:ascii="Arial" w:eastAsia="Calibri" w:hAnsi="Arial" w:cs="Times New Roman"/>
      <w:sz w:val="20"/>
      <w:szCs w:val="22"/>
    </w:rPr>
  </w:style>
  <w:style w:type="character" w:customStyle="1" w:styleId="20">
    <w:name w:val="Заголовок 2 АЛРУД Знак"/>
    <w:basedOn w:val="a0"/>
    <w:link w:val="2"/>
    <w:rsid w:val="00016027"/>
    <w:rPr>
      <w:rFonts w:ascii="Arial" w:eastAsia="Calibri" w:hAnsi="Arial" w:cs="Times New Roman"/>
      <w:sz w:val="20"/>
      <w:szCs w:val="22"/>
    </w:rPr>
  </w:style>
  <w:style w:type="paragraph" w:customStyle="1" w:styleId="4">
    <w:name w:val="Заголовок 4 АЛРУД"/>
    <w:basedOn w:val="a"/>
    <w:qFormat/>
    <w:rsid w:val="00016027"/>
    <w:pPr>
      <w:numPr>
        <w:ilvl w:val="3"/>
        <w:numId w:val="2"/>
      </w:numPr>
      <w:spacing w:after="280" w:line="280" w:lineRule="atLeast"/>
      <w:jc w:val="both"/>
    </w:pPr>
    <w:rPr>
      <w:rFonts w:ascii="Arial" w:eastAsia="Calibri" w:hAnsi="Arial" w:cs="Times New Roman"/>
      <w:sz w:val="20"/>
      <w:szCs w:val="22"/>
    </w:rPr>
  </w:style>
  <w:style w:type="character" w:customStyle="1" w:styleId="30">
    <w:name w:val="Заголовок 3 АЛРУД Знак"/>
    <w:basedOn w:val="a0"/>
    <w:link w:val="3"/>
    <w:rsid w:val="00016027"/>
    <w:rPr>
      <w:rFonts w:ascii="Arial" w:eastAsia="Calibri" w:hAnsi="Arial" w:cs="Times New Roman"/>
      <w:sz w:val="20"/>
      <w:szCs w:val="22"/>
    </w:rPr>
  </w:style>
  <w:style w:type="paragraph" w:customStyle="1" w:styleId="5">
    <w:name w:val="Заголовок 5 АЛРУД"/>
    <w:basedOn w:val="a"/>
    <w:qFormat/>
    <w:rsid w:val="00016027"/>
    <w:pPr>
      <w:numPr>
        <w:ilvl w:val="4"/>
        <w:numId w:val="2"/>
      </w:numPr>
      <w:spacing w:after="280" w:line="280" w:lineRule="atLeast"/>
      <w:jc w:val="both"/>
    </w:pPr>
    <w:rPr>
      <w:rFonts w:ascii="Arial" w:eastAsia="Calibri" w:hAnsi="Arial" w:cs="Times New Roman"/>
      <w:sz w:val="20"/>
      <w:szCs w:val="22"/>
    </w:rPr>
  </w:style>
  <w:style w:type="character" w:styleId="a7">
    <w:name w:val="annotation reference"/>
    <w:basedOn w:val="a0"/>
    <w:uiPriority w:val="99"/>
    <w:semiHidden/>
    <w:unhideWhenUsed/>
    <w:rsid w:val="0001602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16027"/>
    <w:pPr>
      <w:keepNext/>
      <w:spacing w:after="28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16027"/>
    <w:rPr>
      <w:rFonts w:ascii="Arial" w:eastAsia="Calibri" w:hAnsi="Arial" w:cs="Times New Roman"/>
      <w:sz w:val="20"/>
      <w:szCs w:val="20"/>
    </w:rPr>
  </w:style>
  <w:style w:type="table" w:styleId="aa">
    <w:name w:val="Table Grid"/>
    <w:basedOn w:val="a1"/>
    <w:uiPriority w:val="39"/>
    <w:rsid w:val="00D30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1FFA"/>
  </w:style>
  <w:style w:type="paragraph" w:styleId="ab">
    <w:name w:val="header"/>
    <w:basedOn w:val="a"/>
    <w:link w:val="ac"/>
    <w:uiPriority w:val="99"/>
    <w:unhideWhenUsed/>
    <w:rsid w:val="006417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17D6"/>
  </w:style>
  <w:style w:type="paragraph" w:styleId="ad">
    <w:name w:val="footer"/>
    <w:basedOn w:val="a"/>
    <w:link w:val="ae"/>
    <w:uiPriority w:val="99"/>
    <w:unhideWhenUsed/>
    <w:rsid w:val="00641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17D6"/>
  </w:style>
  <w:style w:type="character" w:styleId="af">
    <w:name w:val="page number"/>
    <w:basedOn w:val="a0"/>
    <w:uiPriority w:val="99"/>
    <w:semiHidden/>
    <w:unhideWhenUsed/>
    <w:rsid w:val="006417D6"/>
  </w:style>
  <w:style w:type="paragraph" w:styleId="af0">
    <w:name w:val="annotation subject"/>
    <w:basedOn w:val="a8"/>
    <w:next w:val="a8"/>
    <w:link w:val="af1"/>
    <w:uiPriority w:val="99"/>
    <w:semiHidden/>
    <w:unhideWhenUsed/>
    <w:rsid w:val="0095180E"/>
    <w:pPr>
      <w:keepNext w:val="0"/>
      <w:spacing w:after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5180E"/>
    <w:rPr>
      <w:rFonts w:ascii="Arial" w:eastAsia="Calibri" w:hAnsi="Arial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430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6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D191A2-7EE9-4259-8EA3-9D5F926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Vladimirov</dc:creator>
  <cp:keywords/>
  <dc:description/>
  <cp:lastModifiedBy>Чиняков И.К</cp:lastModifiedBy>
  <cp:revision>3</cp:revision>
  <dcterms:created xsi:type="dcterms:W3CDTF">2022-04-25T14:50:00Z</dcterms:created>
  <dcterms:modified xsi:type="dcterms:W3CDTF">2022-05-13T08:22:00Z</dcterms:modified>
</cp:coreProperties>
</file>