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17"/>
              <w:gridCol w:w="3827"/>
              <w:gridCol w:w="5209"/>
            </w:tblGrid>
            <w:tr w:rsidR="00B971B6" w:rsidRPr="00857C19" w:rsidTr="00610809">
              <w:tc>
                <w:tcPr>
                  <w:tcW w:w="817" w:type="dxa"/>
                </w:tcPr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-60108</wp:posOffset>
                        </wp:positionH>
                        <wp:positionV relativeFrom="paragraph">
                          <wp:posOffset>-80117</wp:posOffset>
                        </wp:positionV>
                        <wp:extent cx="525652" cy="699608"/>
                        <wp:effectExtent l="19050" t="0" r="7748" b="0"/>
                        <wp:wrapNone/>
                        <wp:docPr id="12" name="Рисунок 1" descr="Описание: C:\Users\repin_ro\Downloads\Кемеровская область 2019_ПП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C:\Users\repin_ro\Downloads\Кемеровская область 2019_ПП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652" cy="699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</w:p>
                <w:p w:rsidR="00B971B6" w:rsidRPr="00857C19" w:rsidRDefault="00B971B6" w:rsidP="00610809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B971B6" w:rsidRPr="00857C19" w:rsidRDefault="00B971B6" w:rsidP="00610809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Министерство </w:t>
                  </w:r>
                  <w:proofErr w:type="gramStart"/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физической</w:t>
                  </w:r>
                  <w:proofErr w:type="gramEnd"/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B971B6" w:rsidRPr="00857C19" w:rsidRDefault="00B971B6" w:rsidP="00610809">
                  <w:pPr>
                    <w:rPr>
                      <w:sz w:val="28"/>
                      <w:szCs w:val="28"/>
                    </w:rPr>
                  </w:pPr>
                  <w:r w:rsidRPr="00857C19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13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jc w:val="center"/>
              <w:rPr>
                <w:sz w:val="28"/>
                <w:szCs w:val="28"/>
              </w:rPr>
            </w:pPr>
            <w:r w:rsidRPr="00857C19">
              <w:rPr>
                <w:sz w:val="28"/>
                <w:szCs w:val="28"/>
              </w:rPr>
              <w:t xml:space="preserve">    </w:t>
            </w:r>
          </w:p>
        </w:tc>
      </w:tr>
    </w:tbl>
    <w:p w:rsidR="00B971B6" w:rsidRPr="00857C19" w:rsidRDefault="00B971B6" w:rsidP="00B971B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B971B6" w:rsidRPr="00857C19" w:rsidTr="00610809">
        <w:tc>
          <w:tcPr>
            <w:tcW w:w="4926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Министр физической культуры и спорта Кузбасса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____________________С.А. </w:t>
            </w:r>
            <w:proofErr w:type="spellStart"/>
            <w:r w:rsidRPr="00857C19">
              <w:rPr>
                <w:rFonts w:ascii="Times New Roman" w:hAnsi="Times New Roman"/>
                <w:sz w:val="28"/>
                <w:szCs w:val="28"/>
              </w:rPr>
              <w:t>Мяус</w:t>
            </w:r>
            <w:proofErr w:type="spellEnd"/>
          </w:p>
          <w:p w:rsidR="00B971B6" w:rsidRPr="00857C19" w:rsidRDefault="00B971B6" w:rsidP="00B97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"____"______________ 2022г. </w:t>
            </w:r>
          </w:p>
        </w:tc>
        <w:tc>
          <w:tcPr>
            <w:tcW w:w="4927" w:type="dxa"/>
          </w:tcPr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Президент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Кемеровской региональной общественной организации "Федерация </w:t>
            </w:r>
            <w:proofErr w:type="gramStart"/>
            <w:r w:rsidRPr="00857C19">
              <w:rPr>
                <w:rFonts w:ascii="Times New Roman" w:hAnsi="Times New Roman"/>
                <w:sz w:val="28"/>
                <w:szCs w:val="28"/>
              </w:rPr>
              <w:t>рыболовного</w:t>
            </w:r>
            <w:proofErr w:type="gramEnd"/>
            <w:r w:rsidRPr="00857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>спорта Кузбасса"</w:t>
            </w: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971B6" w:rsidRPr="00857C19" w:rsidRDefault="00B971B6" w:rsidP="006108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 _____________________ А.А. Шестаков</w:t>
            </w:r>
          </w:p>
          <w:p w:rsidR="00B971B6" w:rsidRPr="00857C19" w:rsidRDefault="00B971B6" w:rsidP="00B971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7C19">
              <w:rPr>
                <w:rFonts w:ascii="Times New Roman" w:hAnsi="Times New Roman"/>
                <w:sz w:val="28"/>
                <w:szCs w:val="28"/>
              </w:rPr>
              <w:t xml:space="preserve">"____"______________ 2022 г. </w:t>
            </w:r>
          </w:p>
        </w:tc>
      </w:tr>
    </w:tbl>
    <w:p w:rsidR="008B21B4" w:rsidRPr="00857C19" w:rsidRDefault="008B21B4" w:rsidP="008B21B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95" w:type="dxa"/>
        <w:tblLayout w:type="fixed"/>
        <w:tblLook w:val="04A0"/>
      </w:tblPr>
      <w:tblGrid>
        <w:gridCol w:w="4928"/>
        <w:gridCol w:w="5067"/>
      </w:tblGrid>
      <w:tr w:rsidR="00B971B6" w:rsidRPr="00857C19" w:rsidTr="00610809">
        <w:tc>
          <w:tcPr>
            <w:tcW w:w="4928" w:type="dxa"/>
          </w:tcPr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  <w:tbl>
            <w:tblPr>
              <w:tblW w:w="9995" w:type="dxa"/>
              <w:tblLayout w:type="fixed"/>
              <w:tblLook w:val="04A0"/>
            </w:tblPr>
            <w:tblGrid>
              <w:gridCol w:w="4928"/>
              <w:gridCol w:w="5067"/>
            </w:tblGrid>
            <w:tr w:rsidR="00B971B6" w:rsidRPr="00857C19" w:rsidTr="00610809">
              <w:tc>
                <w:tcPr>
                  <w:tcW w:w="4928" w:type="dxa"/>
                </w:tcPr>
                <w:p w:rsidR="00B971B6" w:rsidRPr="00857C19" w:rsidRDefault="00B971B6" w:rsidP="00610809">
                  <w:pPr>
                    <w:rPr>
                      <w:b/>
                      <w:sz w:val="28"/>
                      <w:szCs w:val="28"/>
                    </w:rPr>
                  </w:pPr>
                  <w:r w:rsidRPr="00857C19"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7700" cy="811486"/>
                        <wp:effectExtent l="0" t="0" r="0" b="8255"/>
                        <wp:docPr id="1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z_nazvanij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7700" cy="811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proofErr w:type="gramStart"/>
                  <w:r w:rsidRPr="00857C19">
                    <w:rPr>
                      <w:b/>
                      <w:sz w:val="28"/>
                      <w:szCs w:val="28"/>
                    </w:rPr>
                    <w:t>Ленинск-Кузнецкий</w:t>
                  </w:r>
                  <w:proofErr w:type="spellEnd"/>
                  <w:proofErr w:type="gramEnd"/>
                </w:p>
                <w:p w:rsidR="00B971B6" w:rsidRPr="00857C19" w:rsidRDefault="00B971B6" w:rsidP="00610809">
                  <w:pPr>
                    <w:rPr>
                      <w:b/>
                      <w:sz w:val="28"/>
                      <w:szCs w:val="28"/>
                    </w:rPr>
                  </w:pPr>
                  <w:r w:rsidRPr="00857C19">
                    <w:rPr>
                      <w:b/>
                      <w:sz w:val="28"/>
                      <w:szCs w:val="28"/>
                    </w:rPr>
                    <w:t xml:space="preserve">                 муниципальный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sz w:val="28"/>
                      <w:szCs w:val="28"/>
                    </w:rPr>
                  </w:pPr>
                  <w:r w:rsidRPr="00857C19">
                    <w:rPr>
                      <w:b/>
                      <w:sz w:val="28"/>
                      <w:szCs w:val="28"/>
                    </w:rPr>
                    <w:t xml:space="preserve">                     округ</w:t>
                  </w: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971B6" w:rsidRPr="00857C19" w:rsidTr="00610809">
              <w:tc>
                <w:tcPr>
                  <w:tcW w:w="4928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«СОГЛАСОВАНО»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Первый заместитель главы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Ленинск-Кузнецкого</w:t>
                  </w:r>
                  <w:proofErr w:type="spellEnd"/>
                  <w:proofErr w:type="gramEnd"/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округа</w:t>
                  </w:r>
                </w:p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 xml:space="preserve"> __________________П.Ф. Мельник </w:t>
                  </w:r>
                </w:p>
                <w:p w:rsidR="00B971B6" w:rsidRPr="00857C19" w:rsidRDefault="00B971B6" w:rsidP="00B971B6">
                  <w:pPr>
                    <w:pStyle w:val="a3"/>
                    <w:spacing w:after="100"/>
                    <w:rPr>
                      <w:sz w:val="28"/>
                      <w:szCs w:val="28"/>
                    </w:rPr>
                  </w:pPr>
                  <w:r w:rsidRPr="00857C19">
                    <w:rPr>
                      <w:rFonts w:ascii="Times New Roman" w:hAnsi="Times New Roman"/>
                      <w:sz w:val="28"/>
                      <w:szCs w:val="28"/>
                    </w:rPr>
                    <w:t>"____"______________ 2022 г.</w:t>
                  </w:r>
                </w:p>
              </w:tc>
              <w:tc>
                <w:tcPr>
                  <w:tcW w:w="5067" w:type="dxa"/>
                </w:tcPr>
                <w:p w:rsidR="00B971B6" w:rsidRPr="00857C19" w:rsidRDefault="00B971B6" w:rsidP="00610809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5067" w:type="dxa"/>
          </w:tcPr>
          <w:p w:rsidR="00B971B6" w:rsidRPr="00857C19" w:rsidRDefault="00B971B6" w:rsidP="00610809">
            <w:pPr>
              <w:pStyle w:val="a3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ED1DDF" w:rsidRPr="00857C19" w:rsidRDefault="0056323F" w:rsidP="0056323F">
      <w:pPr>
        <w:pStyle w:val="a3"/>
        <w:ind w:left="2832"/>
        <w:jc w:val="both"/>
        <w:rPr>
          <w:b/>
          <w:sz w:val="28"/>
          <w:szCs w:val="28"/>
        </w:rPr>
      </w:pPr>
      <w:r w:rsidRPr="00857C19">
        <w:rPr>
          <w:b/>
          <w:sz w:val="28"/>
          <w:szCs w:val="28"/>
        </w:rPr>
        <w:t xml:space="preserve">           </w:t>
      </w:r>
    </w:p>
    <w:p w:rsidR="0056323F" w:rsidRPr="000352C0" w:rsidRDefault="0056323F" w:rsidP="00ED1DDF">
      <w:pPr>
        <w:pStyle w:val="a3"/>
        <w:ind w:left="2832"/>
        <w:jc w:val="center"/>
        <w:rPr>
          <w:sz w:val="28"/>
          <w:szCs w:val="28"/>
        </w:rPr>
      </w:pPr>
    </w:p>
    <w:p w:rsidR="00ED1DDF" w:rsidRPr="000352C0" w:rsidRDefault="00ED1DD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b/>
          <w:sz w:val="28"/>
          <w:szCs w:val="28"/>
        </w:rPr>
        <w:t>ПОЛОЖЕНИЕ</w:t>
      </w:r>
    </w:p>
    <w:p w:rsidR="0056323F" w:rsidRPr="000352C0" w:rsidRDefault="00ED1DD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о</w:t>
      </w:r>
      <w:r w:rsidR="007C1D02" w:rsidRPr="000352C0"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7819D1">
        <w:rPr>
          <w:rFonts w:ascii="Times New Roman" w:hAnsi="Times New Roman"/>
          <w:b/>
          <w:sz w:val="28"/>
          <w:szCs w:val="28"/>
        </w:rPr>
        <w:t>Чемпионата</w:t>
      </w:r>
      <w:r w:rsidR="00FC6E29">
        <w:rPr>
          <w:rFonts w:ascii="Times New Roman" w:hAnsi="Times New Roman"/>
          <w:b/>
          <w:sz w:val="28"/>
          <w:szCs w:val="28"/>
        </w:rPr>
        <w:t xml:space="preserve"> Кузбасса</w:t>
      </w:r>
      <w:r w:rsidR="00265C94" w:rsidRPr="000352C0">
        <w:rPr>
          <w:rFonts w:ascii="Times New Roman" w:hAnsi="Times New Roman"/>
          <w:b/>
          <w:sz w:val="28"/>
          <w:szCs w:val="28"/>
        </w:rPr>
        <w:t xml:space="preserve"> 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по рыболовному спорту 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 xml:space="preserve">в дисциплине «ловля спиннингом с берега – личные, командные» 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52C0">
        <w:rPr>
          <w:rFonts w:ascii="Times New Roman" w:hAnsi="Times New Roman"/>
          <w:b/>
          <w:sz w:val="28"/>
          <w:szCs w:val="28"/>
        </w:rPr>
        <w:t>(номер-код вида спорта: 0920131811Л, 0920051811Л)</w:t>
      </w: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5632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323F" w:rsidRPr="000352C0" w:rsidRDefault="0056323F" w:rsidP="00857C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7819D1" w:rsidP="00857C19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августа 2022</w:t>
      </w:r>
      <w:r w:rsidR="0056323F" w:rsidRPr="000352C0">
        <w:rPr>
          <w:rFonts w:ascii="Times New Roman" w:hAnsi="Times New Roman"/>
          <w:b/>
          <w:sz w:val="28"/>
          <w:szCs w:val="28"/>
        </w:rPr>
        <w:t xml:space="preserve"> г. Кемеровская область</w:t>
      </w:r>
      <w:r w:rsidR="0056323F" w:rsidRPr="000352C0">
        <w:rPr>
          <w:rFonts w:ascii="Palatino Linotype" w:hAnsi="Palatino Linotype"/>
          <w:sz w:val="28"/>
          <w:szCs w:val="28"/>
        </w:rPr>
        <w:t xml:space="preserve"> </w:t>
      </w:r>
      <w:r w:rsidR="00472BBD" w:rsidRPr="000352C0">
        <w:rPr>
          <w:rFonts w:ascii="Palatino Linotype" w:hAnsi="Palatino Linotype"/>
          <w:sz w:val="28"/>
          <w:szCs w:val="28"/>
        </w:rPr>
        <w:br w:type="page"/>
      </w:r>
      <w:r w:rsidR="00096870" w:rsidRPr="00350586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="00FB4991" w:rsidRPr="00350586">
        <w:rPr>
          <w:rFonts w:ascii="Times New Roman" w:hAnsi="Times New Roman"/>
          <w:b/>
          <w:sz w:val="28"/>
          <w:szCs w:val="28"/>
          <w:u w:val="single"/>
        </w:rPr>
        <w:t>ОБЩАЯ ИНФОРМАЦИЯ</w:t>
      </w:r>
    </w:p>
    <w:p w:rsidR="00096870" w:rsidRPr="000352C0" w:rsidRDefault="00096870" w:rsidP="00096870">
      <w:pPr>
        <w:ind w:firstLine="709"/>
        <w:jc w:val="both"/>
        <w:rPr>
          <w:sz w:val="28"/>
          <w:szCs w:val="28"/>
        </w:rPr>
      </w:pPr>
    </w:p>
    <w:p w:rsidR="00096870" w:rsidRPr="000352C0" w:rsidRDefault="00857C19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 Кузбасса</w:t>
      </w:r>
      <w:r w:rsidR="00096870" w:rsidRPr="000352C0">
        <w:rPr>
          <w:rFonts w:ascii="Times New Roman" w:hAnsi="Times New Roman"/>
          <w:sz w:val="28"/>
          <w:szCs w:val="28"/>
        </w:rPr>
        <w:t xml:space="preserve"> по рыболовному спорту в дисциплине «ловля спиннингом с берега» (далее – соревнования), проводится в соответствии с региональным календарным планом официальных физкультурных мероприятий и спортивных мероприятий, проводимых на территории </w:t>
      </w:r>
      <w:r w:rsidR="00BE0CF5">
        <w:rPr>
          <w:rFonts w:ascii="Times New Roman" w:hAnsi="Times New Roman"/>
          <w:sz w:val="28"/>
          <w:szCs w:val="28"/>
        </w:rPr>
        <w:t>Кузбасса</w:t>
      </w:r>
      <w:r w:rsidR="00096870" w:rsidRPr="000352C0">
        <w:rPr>
          <w:rFonts w:ascii="Times New Roman" w:hAnsi="Times New Roman"/>
          <w:sz w:val="28"/>
          <w:szCs w:val="28"/>
        </w:rPr>
        <w:t xml:space="preserve"> в 20</w:t>
      </w:r>
      <w:r w:rsidR="008B21B4" w:rsidRPr="000352C0">
        <w:rPr>
          <w:rFonts w:ascii="Times New Roman" w:hAnsi="Times New Roman"/>
          <w:sz w:val="28"/>
          <w:szCs w:val="28"/>
        </w:rPr>
        <w:t>2</w:t>
      </w:r>
      <w:r w:rsidR="00892318" w:rsidRPr="000352C0">
        <w:rPr>
          <w:rFonts w:ascii="Times New Roman" w:hAnsi="Times New Roman"/>
          <w:sz w:val="28"/>
          <w:szCs w:val="28"/>
        </w:rPr>
        <w:t xml:space="preserve">2 </w:t>
      </w:r>
      <w:r w:rsidR="00096870" w:rsidRPr="000352C0">
        <w:rPr>
          <w:rFonts w:ascii="Times New Roman" w:hAnsi="Times New Roman"/>
          <w:sz w:val="28"/>
          <w:szCs w:val="28"/>
        </w:rPr>
        <w:t>году и правилами вида спорта «рыболовный спорт».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Настоящее положение является официальным вызовом на соревнования.</w:t>
      </w:r>
      <w:r w:rsidR="0084593C" w:rsidRPr="000352C0">
        <w:rPr>
          <w:rFonts w:ascii="Times New Roman" w:hAnsi="Times New Roman"/>
          <w:sz w:val="28"/>
          <w:szCs w:val="28"/>
        </w:rPr>
        <w:t xml:space="preserve"> </w:t>
      </w:r>
    </w:p>
    <w:p w:rsidR="00096870" w:rsidRPr="00350586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1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FB4991" w:rsidRPr="00350586">
        <w:rPr>
          <w:b/>
          <w:sz w:val="28"/>
          <w:szCs w:val="28"/>
          <w:u w:val="single"/>
        </w:rPr>
        <w:t>КЛАССИФИКАЦИЯ СОРЕВНОВАНИЙ</w:t>
      </w:r>
    </w:p>
    <w:p w:rsidR="00096870" w:rsidRPr="00350586" w:rsidRDefault="00096870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с целью популяризации и развития рыболовного спорта в Кемеровской области.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 ходе соревнований решаются задачи: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выявление сильнейших спортсменов Кемеровской области;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вовлечение молодежи в занятия рыболовным спортом;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пропаганда здорового образа жизни среди населения Кемеровской области;</w:t>
      </w:r>
    </w:p>
    <w:p w:rsidR="00096870" w:rsidRPr="000352C0" w:rsidRDefault="00096870" w:rsidP="009F450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обмен опытом спортивной и тренерской работы.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2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СРОКИ И МЕСТО ПРОВЕДЕНИЯ СОРЕВНОВАНИЙ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Соревнования проводятся </w:t>
      </w:r>
      <w:r w:rsidR="007819D1">
        <w:rPr>
          <w:b/>
          <w:sz w:val="28"/>
          <w:szCs w:val="28"/>
        </w:rPr>
        <w:t>21 августа</w:t>
      </w:r>
      <w:r w:rsidRPr="000352C0">
        <w:rPr>
          <w:b/>
          <w:sz w:val="28"/>
          <w:szCs w:val="28"/>
        </w:rPr>
        <w:t xml:space="preserve"> 20</w:t>
      </w:r>
      <w:r w:rsidR="00073C7F" w:rsidRPr="000352C0">
        <w:rPr>
          <w:b/>
          <w:sz w:val="28"/>
          <w:szCs w:val="28"/>
        </w:rPr>
        <w:t>2</w:t>
      </w:r>
      <w:r w:rsidR="00892318" w:rsidRPr="000352C0">
        <w:rPr>
          <w:b/>
          <w:sz w:val="28"/>
          <w:szCs w:val="28"/>
        </w:rPr>
        <w:t xml:space="preserve">2 </w:t>
      </w:r>
      <w:r w:rsidRPr="000352C0">
        <w:rPr>
          <w:b/>
          <w:sz w:val="28"/>
          <w:szCs w:val="28"/>
        </w:rPr>
        <w:t xml:space="preserve"> года</w:t>
      </w:r>
      <w:r w:rsidRPr="000352C0">
        <w:rPr>
          <w:sz w:val="28"/>
          <w:szCs w:val="28"/>
        </w:rPr>
        <w:t xml:space="preserve"> в </w:t>
      </w:r>
      <w:r w:rsidR="00A767EF" w:rsidRPr="000352C0">
        <w:rPr>
          <w:sz w:val="28"/>
          <w:szCs w:val="28"/>
        </w:rPr>
        <w:t>Кемеровской области</w:t>
      </w:r>
      <w:r w:rsidRPr="000352C0">
        <w:rPr>
          <w:sz w:val="28"/>
          <w:szCs w:val="28"/>
        </w:rPr>
        <w:t>,</w:t>
      </w:r>
      <w:r w:rsidR="00A767EF" w:rsidRPr="000352C0">
        <w:rPr>
          <w:sz w:val="28"/>
          <w:szCs w:val="28"/>
        </w:rPr>
        <w:t xml:space="preserve"> </w:t>
      </w:r>
      <w:proofErr w:type="spellStart"/>
      <w:proofErr w:type="gramStart"/>
      <w:r w:rsidR="00857C19">
        <w:rPr>
          <w:sz w:val="28"/>
          <w:szCs w:val="28"/>
        </w:rPr>
        <w:t>Ленинск-Кузнецкий</w:t>
      </w:r>
      <w:proofErr w:type="spellEnd"/>
      <w:proofErr w:type="gramEnd"/>
      <w:r w:rsidR="00AC7606">
        <w:rPr>
          <w:sz w:val="28"/>
          <w:szCs w:val="28"/>
        </w:rPr>
        <w:t xml:space="preserve"> район</w:t>
      </w:r>
      <w:r w:rsidR="008B21B4" w:rsidRPr="000352C0">
        <w:rPr>
          <w:sz w:val="28"/>
          <w:szCs w:val="28"/>
        </w:rPr>
        <w:t>, дере</w:t>
      </w:r>
      <w:r w:rsidRPr="000352C0">
        <w:rPr>
          <w:sz w:val="28"/>
          <w:szCs w:val="28"/>
        </w:rPr>
        <w:t>в</w:t>
      </w:r>
      <w:r w:rsidR="008B21B4" w:rsidRPr="000352C0">
        <w:rPr>
          <w:sz w:val="28"/>
          <w:szCs w:val="28"/>
        </w:rPr>
        <w:t xml:space="preserve">ня </w:t>
      </w:r>
      <w:proofErr w:type="spellStart"/>
      <w:r w:rsidR="00857C19">
        <w:rPr>
          <w:sz w:val="28"/>
          <w:szCs w:val="28"/>
        </w:rPr>
        <w:t>Чусовитино</w:t>
      </w:r>
      <w:proofErr w:type="spellEnd"/>
      <w:r w:rsidR="008B21B4" w:rsidRPr="000352C0">
        <w:rPr>
          <w:sz w:val="28"/>
          <w:szCs w:val="28"/>
        </w:rPr>
        <w:t xml:space="preserve">, акватория </w:t>
      </w:r>
      <w:r w:rsidR="00A66359">
        <w:rPr>
          <w:sz w:val="28"/>
          <w:szCs w:val="28"/>
        </w:rPr>
        <w:t>платного водоема «</w:t>
      </w:r>
      <w:proofErr w:type="spellStart"/>
      <w:r w:rsidR="00857C19">
        <w:rPr>
          <w:sz w:val="28"/>
          <w:szCs w:val="28"/>
        </w:rPr>
        <w:t>Чусовитино</w:t>
      </w:r>
      <w:proofErr w:type="spellEnd"/>
      <w:r w:rsidR="00A66359">
        <w:rPr>
          <w:sz w:val="28"/>
          <w:szCs w:val="28"/>
        </w:rPr>
        <w:t>»</w:t>
      </w:r>
      <w:r w:rsidRPr="000352C0">
        <w:rPr>
          <w:sz w:val="28"/>
          <w:szCs w:val="28"/>
        </w:rPr>
        <w:t xml:space="preserve"> два тура по </w:t>
      </w:r>
      <w:r w:rsidR="00D3177C" w:rsidRPr="000352C0">
        <w:rPr>
          <w:sz w:val="28"/>
          <w:szCs w:val="28"/>
        </w:rPr>
        <w:t>4</w:t>
      </w:r>
      <w:r w:rsidRPr="000352C0">
        <w:rPr>
          <w:sz w:val="28"/>
          <w:szCs w:val="28"/>
        </w:rPr>
        <w:t xml:space="preserve"> часа в один день.</w:t>
      </w:r>
      <w:r w:rsidR="004801ED" w:rsidRPr="000352C0">
        <w:rPr>
          <w:sz w:val="28"/>
          <w:szCs w:val="28"/>
        </w:rPr>
        <w:t xml:space="preserve"> Каждый тур состоит из 4 периодов.</w:t>
      </w:r>
      <w:r w:rsidR="0084593C" w:rsidRPr="000352C0">
        <w:rPr>
          <w:sz w:val="28"/>
          <w:szCs w:val="28"/>
        </w:rPr>
        <w:t xml:space="preserve"> Проезд до водоема представлен в </w:t>
      </w:r>
      <w:r w:rsidR="0084593C" w:rsidRPr="000352C0">
        <w:rPr>
          <w:b/>
          <w:i/>
          <w:sz w:val="28"/>
          <w:szCs w:val="28"/>
        </w:rPr>
        <w:t>приложении №2</w:t>
      </w:r>
      <w:r w:rsidR="0084593C" w:rsidRPr="000352C0">
        <w:rPr>
          <w:sz w:val="28"/>
          <w:szCs w:val="28"/>
        </w:rPr>
        <w:t xml:space="preserve">, характеристика водоема представлена в </w:t>
      </w:r>
      <w:r w:rsidR="0084593C" w:rsidRPr="000352C0">
        <w:rPr>
          <w:b/>
          <w:i/>
          <w:sz w:val="28"/>
          <w:szCs w:val="28"/>
        </w:rPr>
        <w:t>приложении №3</w:t>
      </w:r>
      <w:r w:rsidR="0084593C" w:rsidRPr="000352C0">
        <w:rPr>
          <w:sz w:val="28"/>
          <w:szCs w:val="28"/>
        </w:rPr>
        <w:t>.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3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РУКОВОДСТВО ПРОВЕДЕНИЯ СОРЕВНОВАНИЙ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Организация и проведение соревнований осуществляется регионал</w:t>
      </w:r>
      <w:r w:rsidR="00BE0CF5">
        <w:rPr>
          <w:rFonts w:ascii="Times New Roman" w:hAnsi="Times New Roman"/>
          <w:sz w:val="28"/>
          <w:szCs w:val="28"/>
        </w:rPr>
        <w:t>ьной общественной организацией «</w:t>
      </w:r>
      <w:r w:rsidRPr="000352C0">
        <w:rPr>
          <w:rFonts w:ascii="Times New Roman" w:hAnsi="Times New Roman"/>
          <w:sz w:val="28"/>
          <w:szCs w:val="28"/>
        </w:rPr>
        <w:t>Федерация рыболовного спорта Кузбасса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и Главной судейской коллегией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2. Соревнования проводятся в соответствии с Правилами проведения соревнований по виду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(утвержденных приказом Министерства спорта, туризма и молодежной политики Российской Федерации от 20.03.14 г. № 140) и Регламентом подготовки и проведения соревнований вида спорта </w:t>
      </w:r>
      <w:r w:rsidR="00BE0CF5">
        <w:rPr>
          <w:rFonts w:ascii="Times New Roman" w:hAnsi="Times New Roman"/>
          <w:sz w:val="28"/>
          <w:szCs w:val="28"/>
        </w:rPr>
        <w:t>«</w:t>
      </w:r>
      <w:r w:rsidRPr="000352C0">
        <w:rPr>
          <w:rFonts w:ascii="Times New Roman" w:hAnsi="Times New Roman"/>
          <w:sz w:val="28"/>
          <w:szCs w:val="28"/>
        </w:rPr>
        <w:t>Рыболовный спорт</w:t>
      </w:r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(утвержденным Центральным правлением Ассоциации </w:t>
      </w:r>
      <w:r w:rsidR="00BE0CF5">
        <w:rPr>
          <w:rFonts w:ascii="Times New Roman" w:hAnsi="Times New Roman"/>
          <w:sz w:val="28"/>
          <w:szCs w:val="28"/>
        </w:rPr>
        <w:t>«</w:t>
      </w:r>
      <w:proofErr w:type="spellStart"/>
      <w:r w:rsidRPr="000352C0">
        <w:rPr>
          <w:rFonts w:ascii="Times New Roman" w:hAnsi="Times New Roman"/>
          <w:sz w:val="28"/>
          <w:szCs w:val="28"/>
        </w:rPr>
        <w:t>Росохотрыболовсоюз</w:t>
      </w:r>
      <w:proofErr w:type="spellEnd"/>
      <w:r w:rsidR="00BE0CF5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 xml:space="preserve"> от 19.01.10 г.).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4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. ТРЕБОВАНИЯ К УЧАСТНИКАМ СОРЕВНОВАНИЯ И УСЛОВИЯ ИХ ДОПУСКА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К участию в соревнованиях допускаются все желающие.</w:t>
      </w:r>
    </w:p>
    <w:p w:rsidR="00096870" w:rsidRPr="000352C0" w:rsidRDefault="00096870" w:rsidP="009F4509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Команда состоит из </w:t>
      </w:r>
      <w:r w:rsidR="0013718E" w:rsidRPr="000352C0">
        <w:rPr>
          <w:rFonts w:ascii="Times New Roman" w:hAnsi="Times New Roman"/>
          <w:sz w:val="28"/>
          <w:szCs w:val="28"/>
        </w:rPr>
        <w:t>трех</w:t>
      </w:r>
      <w:r w:rsidRPr="000352C0">
        <w:rPr>
          <w:rFonts w:ascii="Times New Roman" w:hAnsi="Times New Roman"/>
          <w:sz w:val="28"/>
          <w:szCs w:val="28"/>
        </w:rPr>
        <w:t xml:space="preserve"> человек.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3. Максимальное количество участников </w:t>
      </w:r>
      <w:r w:rsidR="004A7106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A7106" w:rsidRPr="000352C0">
        <w:rPr>
          <w:rFonts w:ascii="Times New Roman" w:hAnsi="Times New Roman"/>
          <w:sz w:val="28"/>
          <w:szCs w:val="28"/>
        </w:rPr>
        <w:t>4</w:t>
      </w:r>
      <w:r w:rsidR="0013718E" w:rsidRPr="000352C0">
        <w:rPr>
          <w:rFonts w:ascii="Times New Roman" w:hAnsi="Times New Roman"/>
          <w:sz w:val="28"/>
          <w:szCs w:val="28"/>
        </w:rPr>
        <w:t>5</w:t>
      </w:r>
      <w:r w:rsidR="004A7106" w:rsidRPr="000352C0">
        <w:rPr>
          <w:rFonts w:ascii="Times New Roman" w:hAnsi="Times New Roman"/>
          <w:sz w:val="28"/>
          <w:szCs w:val="28"/>
        </w:rPr>
        <w:t xml:space="preserve"> (</w:t>
      </w:r>
      <w:r w:rsidR="0013718E" w:rsidRPr="000352C0">
        <w:rPr>
          <w:rFonts w:ascii="Times New Roman" w:hAnsi="Times New Roman"/>
          <w:sz w:val="28"/>
          <w:szCs w:val="28"/>
        </w:rPr>
        <w:t>15</w:t>
      </w:r>
      <w:r w:rsidR="004A7106" w:rsidRPr="000352C0">
        <w:rPr>
          <w:rFonts w:ascii="Times New Roman" w:hAnsi="Times New Roman"/>
          <w:sz w:val="28"/>
          <w:szCs w:val="28"/>
        </w:rPr>
        <w:t xml:space="preserve"> команд) человек</w:t>
      </w:r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lastRenderedPageBreak/>
        <w:t>4. Участники должны быть не моложе 16 лет.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5. Членам федерации необходимо иметь при себе: документ, удостоверяющий личность; страховой полис обязательного медицинского страхования, разрядную книжку.</w:t>
      </w:r>
    </w:p>
    <w:p w:rsidR="00096870" w:rsidRPr="000352C0" w:rsidRDefault="00096870" w:rsidP="009F4509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6. Участники, прошедшие предварительную регистрацию оплачивают благотворительный взнос на участие на месте.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7. Оплата взноса на участие производится до </w:t>
      </w:r>
      <w:r w:rsidR="007819D1">
        <w:rPr>
          <w:rFonts w:ascii="Times New Roman" w:hAnsi="Times New Roman"/>
          <w:b/>
          <w:sz w:val="28"/>
          <w:szCs w:val="28"/>
        </w:rPr>
        <w:t>21 августа</w:t>
      </w:r>
      <w:r w:rsidR="00857C19">
        <w:rPr>
          <w:rFonts w:ascii="Times New Roman" w:hAnsi="Times New Roman"/>
          <w:b/>
          <w:sz w:val="28"/>
          <w:szCs w:val="28"/>
        </w:rPr>
        <w:t xml:space="preserve"> 2022г</w:t>
      </w:r>
      <w:r w:rsidRPr="000352C0">
        <w:rPr>
          <w:rFonts w:ascii="Times New Roman" w:hAnsi="Times New Roman"/>
          <w:b/>
          <w:sz w:val="28"/>
          <w:szCs w:val="28"/>
        </w:rPr>
        <w:t>.</w:t>
      </w:r>
      <w:r w:rsidRPr="000352C0">
        <w:rPr>
          <w:rFonts w:ascii="Times New Roman" w:hAnsi="Times New Roman"/>
          <w:sz w:val="28"/>
          <w:szCs w:val="28"/>
        </w:rPr>
        <w:t xml:space="preserve"> включительно.  Участникам, зарегистрированным в установленном порядке и отказавшимся от участия в соревнованиях, взнос на участие возвращается в полном объеме. Участники, опоздавшие к регистрации на месте проведения соревнований, могут быть признаны отказавшимися и не допущены к соревнованиям Главной судейской коллегией.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8. Именные заявки участников подаются при регистрации на месте проведения соревнований.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Правила соревнования по рыболовному спорту в дисциплине «ловля спиннингом с берега </w:t>
      </w:r>
      <w:r w:rsidR="004801ED" w:rsidRPr="000352C0">
        <w:rPr>
          <w:rFonts w:ascii="Times New Roman" w:hAnsi="Times New Roman"/>
          <w:sz w:val="28"/>
          <w:szCs w:val="28"/>
        </w:rPr>
        <w:t>–</w:t>
      </w:r>
      <w:r w:rsidRPr="000352C0">
        <w:rPr>
          <w:rFonts w:ascii="Times New Roman" w:hAnsi="Times New Roman"/>
          <w:sz w:val="28"/>
          <w:szCs w:val="28"/>
        </w:rPr>
        <w:t xml:space="preserve"> </w:t>
      </w:r>
      <w:r w:rsidR="004801ED" w:rsidRPr="000352C0">
        <w:rPr>
          <w:rFonts w:ascii="Times New Roman" w:hAnsi="Times New Roman"/>
          <w:sz w:val="28"/>
          <w:szCs w:val="28"/>
        </w:rPr>
        <w:t>командно-</w:t>
      </w:r>
      <w:r w:rsidRPr="000352C0">
        <w:rPr>
          <w:rFonts w:ascii="Times New Roman" w:hAnsi="Times New Roman"/>
          <w:sz w:val="28"/>
          <w:szCs w:val="28"/>
        </w:rPr>
        <w:t xml:space="preserve">личные» представлены в </w:t>
      </w:r>
      <w:r w:rsidRPr="000352C0">
        <w:rPr>
          <w:rFonts w:ascii="Times New Roman" w:hAnsi="Times New Roman"/>
          <w:b/>
          <w:i/>
          <w:sz w:val="28"/>
          <w:szCs w:val="28"/>
        </w:rPr>
        <w:t>приложении №</w:t>
      </w:r>
      <w:r w:rsidR="0084593C" w:rsidRPr="000352C0">
        <w:rPr>
          <w:rFonts w:ascii="Times New Roman" w:hAnsi="Times New Roman"/>
          <w:b/>
          <w:i/>
          <w:sz w:val="28"/>
          <w:szCs w:val="28"/>
        </w:rPr>
        <w:t>4</w:t>
      </w:r>
      <w:r w:rsidRPr="000352C0">
        <w:rPr>
          <w:rFonts w:ascii="Times New Roman" w:hAnsi="Times New Roman"/>
          <w:sz w:val="28"/>
          <w:szCs w:val="28"/>
        </w:rPr>
        <w:t>.</w:t>
      </w:r>
    </w:p>
    <w:p w:rsidR="00096870" w:rsidRPr="00350586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5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ПРОГРАММА СОРЕВНОВАНИЙ</w:t>
      </w:r>
    </w:p>
    <w:p w:rsidR="00096870" w:rsidRPr="000352C0" w:rsidRDefault="00096870" w:rsidP="009F4509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1. График соревнований:</w:t>
      </w:r>
    </w:p>
    <w:tbl>
      <w:tblPr>
        <w:tblW w:w="100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3"/>
        <w:gridCol w:w="5982"/>
      </w:tblGrid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7819D1" w:rsidP="007819D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21.08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="008B21B4" w:rsidRPr="000352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92318" w:rsidRPr="000352C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982" w:type="dxa"/>
          </w:tcPr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6870" w:rsidRPr="000352C0" w:rsidTr="00166B31">
        <w:trPr>
          <w:trHeight w:val="397"/>
        </w:trPr>
        <w:tc>
          <w:tcPr>
            <w:tcW w:w="4063" w:type="dxa"/>
          </w:tcPr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6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0 -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3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 xml:space="preserve">:30 – 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7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:45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:rsidR="00096870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096870" w:rsidRPr="000352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9:00-9:15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9:15-10:00 </w:t>
            </w:r>
            <w:r w:rsidR="00265C94" w:rsidRPr="000352C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10:00-10:15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10:15-11:00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11:00-11:15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11:15-12:00</w:t>
            </w:r>
          </w:p>
          <w:p w:rsidR="00D6142E" w:rsidRPr="000352C0" w:rsidRDefault="00D6142E" w:rsidP="00166B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12:00-1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2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: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12:45-13:00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13:15-14:00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14:45-15:00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15:00-15:45 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15:45-16:00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16:00-16:45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16:45-17:00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17:00-17:45</w:t>
            </w:r>
          </w:p>
          <w:p w:rsidR="004801ED" w:rsidRPr="000352C0" w:rsidRDefault="004801ED" w:rsidP="004801E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17:45-18:30</w:t>
            </w:r>
          </w:p>
          <w:p w:rsidR="00096870" w:rsidRPr="000352C0" w:rsidRDefault="00096870" w:rsidP="004801E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18:</w:t>
            </w:r>
            <w:r w:rsidR="004801ED" w:rsidRPr="000352C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5982" w:type="dxa"/>
          </w:tcPr>
          <w:p w:rsidR="00096870" w:rsidRPr="000352C0" w:rsidRDefault="0016177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регистрация участников, жеребьевка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 xml:space="preserve"> на 1 тур;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торжественное открытие;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выход в место ловли;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142E" w:rsidRPr="000352C0">
              <w:rPr>
                <w:rFonts w:ascii="Times New Roman" w:hAnsi="Times New Roman"/>
                <w:b/>
                <w:sz w:val="28"/>
                <w:szCs w:val="28"/>
              </w:rPr>
              <w:t xml:space="preserve">период 1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142E" w:rsidRPr="000352C0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166B31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1 тура;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1 тура;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1 тура;</w:t>
            </w:r>
          </w:p>
          <w:p w:rsidR="00D6142E" w:rsidRPr="000352C0" w:rsidRDefault="00D6142E" w:rsidP="00D6142E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, подведение итогов 1 тура, обед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жеребьевка на 2 тур;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1 период 2 тура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- 2 период 2 тура;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- 3 период 2 тура;</w:t>
            </w:r>
          </w:p>
          <w:p w:rsidR="004801ED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взвешивание/перерыв;</w:t>
            </w:r>
          </w:p>
          <w:p w:rsidR="00D6142E" w:rsidRPr="000352C0" w:rsidRDefault="004801ED" w:rsidP="004801ED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- 4 период 2 тура;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>- подведение итогов</w:t>
            </w:r>
            <w:r w:rsidR="004801ED" w:rsidRPr="000352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6870" w:rsidRPr="000352C0" w:rsidRDefault="00096870" w:rsidP="00166B31">
            <w:pPr>
              <w:pStyle w:val="a3"/>
              <w:ind w:firstLine="7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52C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352C0">
              <w:rPr>
                <w:rFonts w:ascii="Times New Roman" w:hAnsi="Times New Roman"/>
                <w:b/>
                <w:sz w:val="28"/>
                <w:szCs w:val="28"/>
              </w:rPr>
              <w:t>награждение победителей</w:t>
            </w:r>
            <w:r w:rsidRPr="000352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Соревнования проводятся в личном</w:t>
      </w:r>
      <w:r w:rsidR="00FD5CC6" w:rsidRPr="000352C0">
        <w:rPr>
          <w:rFonts w:ascii="Times New Roman" w:hAnsi="Times New Roman"/>
          <w:sz w:val="28"/>
          <w:szCs w:val="28"/>
        </w:rPr>
        <w:t xml:space="preserve"> и командном</w:t>
      </w:r>
      <w:r w:rsidRPr="000352C0">
        <w:rPr>
          <w:rFonts w:ascii="Times New Roman" w:hAnsi="Times New Roman"/>
          <w:sz w:val="28"/>
          <w:szCs w:val="28"/>
        </w:rPr>
        <w:t xml:space="preserve"> зачете.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Общая продолжительность соревнований – 6 часов (два тура по 3 часа).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lastRenderedPageBreak/>
        <w:t xml:space="preserve">При непредвиденных обстоятельствах соревнование считается состоявшимся, если его продолжительность составила не менее половины времени, отведенного правилами и положением для данного статуса соревнований. 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6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ПОДВЕДЕНИЕ РЕЗУЛЬТАТОВ</w:t>
      </w:r>
    </w:p>
    <w:p w:rsidR="00096870" w:rsidRPr="000352C0" w:rsidRDefault="00096870" w:rsidP="009F450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3213A4" w:rsidRPr="000352C0" w:rsidRDefault="00DF1DD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 </w:t>
      </w:r>
      <w:r w:rsidR="004A7106" w:rsidRPr="000352C0">
        <w:rPr>
          <w:sz w:val="28"/>
          <w:szCs w:val="28"/>
        </w:rPr>
        <w:t xml:space="preserve"> </w:t>
      </w:r>
      <w:r w:rsidR="003213A4" w:rsidRPr="000352C0">
        <w:rPr>
          <w:sz w:val="28"/>
          <w:szCs w:val="28"/>
        </w:rPr>
        <w:t>Определение результатов производится по результатам каждого периода ловли: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3213A4" w:rsidP="00BE0CF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7.1. Победителем в каждом периоде тура соревнований признаётся спортсмен, имеющий наибольшее количество баллов и он занимает первое место в зоне. Остальные места распределяются в соответствии с количеством набранных спортсменами баллов. Победителем в туре соревнований признаётся спортсмен, набравший наименьшую сумму мест, полученных в каждом из 4-х периодов тура. В случае равенства суммы мест 4-х периодов у двух или более участников, места в туре распределяются в зависимости от количества рыбы (баллов), пойманной в течение всех 4-х периодов тура. В случае равенства этого показателя, - по наибольшему количеству рыбы (баллов) в 4-м периоде, в случае равенства и этого показателя, - по наибольшему количеству рыбы (баллов) в 3-м периоде, затем во 2-м периоде.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7.2. На соревнованиях в два тура, количество мест каждого спортсмена за оба тура суммируется (сумма двух мест). Победителем соревнований в личном зачёте на соревнованиях в два тура признаётся спортсмен, набравший наименьшую сумму мест за оба тура. Последующее распределение мест между спортсменами в личном зачёте осуществляется исходя из суммарного количества мест каждого спортсмена за оба тура. Спортсмен, имеющий меньшее количество мест, занимает более высокое место. В случае равенства суммы мест у двух или более спортсменов преимущество при определении более высокого места отдается спортсмену, имеющему наибольшее количество баллов за два тура. В случае равенства и этого показателя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7.3. На командных соревнованиях места командам определяются в каждом туре соревнований по сумме мест членов команды за каждый период тура. Команда, набравшая наименьшую сумму мест, считается первой, и так далее. </w:t>
      </w:r>
      <w:proofErr w:type="gramStart"/>
      <w:r w:rsidRPr="000352C0">
        <w:rPr>
          <w:sz w:val="28"/>
          <w:szCs w:val="28"/>
        </w:rPr>
        <w:t>В случае равенства суммы мест команды распределяются по наибольшему количеству рыбы (баллов) членов команды за все 4 периода тура; в случае равенства этого показателя, команды распределяются по лучшей (минимальной) сумме мест членов команды в одном из периодов, далее - в случае нового равенства, по второму лучшему результату команды, по третьему и по четвертому.</w:t>
      </w:r>
      <w:proofErr w:type="gramEnd"/>
      <w:r w:rsidRPr="000352C0">
        <w:rPr>
          <w:sz w:val="28"/>
          <w:szCs w:val="28"/>
        </w:rPr>
        <w:t xml:space="preserve"> Победителем соревнований в командном зачёте соревнований в два тура признаётся команда, имеющая наименьшую сумму мест, набранных спортсменами этой команды за оба тура. Далее места распределяются по </w:t>
      </w:r>
      <w:r w:rsidRPr="000352C0">
        <w:rPr>
          <w:sz w:val="28"/>
          <w:szCs w:val="28"/>
        </w:rPr>
        <w:lastRenderedPageBreak/>
        <w:t>порядку. В случае равенства общей суммы мест, команды распределяются по наибольшему количеству рыбы (баллов) членов команды за два тура соревнований. В случае равенства и этого показателя - по лучшему показателю членов команды во втором туре.</w:t>
      </w:r>
    </w:p>
    <w:p w:rsidR="003213A4" w:rsidRPr="000352C0" w:rsidRDefault="003213A4" w:rsidP="009F4509">
      <w:pPr>
        <w:ind w:firstLine="567"/>
        <w:jc w:val="both"/>
        <w:rPr>
          <w:sz w:val="28"/>
          <w:szCs w:val="28"/>
        </w:rPr>
      </w:pPr>
    </w:p>
    <w:p w:rsidR="00096870" w:rsidRPr="000352C0" w:rsidRDefault="003213A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7.4. Спортсмены, которые приняли участие (по любым причинам) только в одном из двух туров, из соревнования на личное первенство исключаются и учитываются в конце участников </w:t>
      </w:r>
      <w:proofErr w:type="gramStart"/>
      <w:r w:rsidRPr="000352C0">
        <w:rPr>
          <w:sz w:val="28"/>
          <w:szCs w:val="28"/>
        </w:rPr>
        <w:t>соревнования</w:t>
      </w:r>
      <w:proofErr w:type="gramEnd"/>
      <w:r w:rsidRPr="000352C0">
        <w:rPr>
          <w:sz w:val="28"/>
          <w:szCs w:val="28"/>
        </w:rPr>
        <w:t xml:space="preserve"> в порядке полученных ими мест в туре.</w:t>
      </w:r>
    </w:p>
    <w:p w:rsidR="003213A4" w:rsidRPr="00350586" w:rsidRDefault="003213A4" w:rsidP="009F4509">
      <w:pPr>
        <w:ind w:firstLine="567"/>
        <w:jc w:val="both"/>
        <w:rPr>
          <w:sz w:val="28"/>
          <w:szCs w:val="28"/>
          <w:u w:val="single"/>
        </w:rPr>
      </w:pP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9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УСЛОВИЯ ФИНАНСИРОВАНИЯ</w:t>
      </w:r>
    </w:p>
    <w:p w:rsidR="00096870" w:rsidRPr="000352C0" w:rsidRDefault="00096870" w:rsidP="009F4509">
      <w:pPr>
        <w:ind w:firstLine="567"/>
        <w:rPr>
          <w:sz w:val="28"/>
          <w:szCs w:val="28"/>
        </w:rPr>
      </w:pPr>
    </w:p>
    <w:p w:rsidR="00096870" w:rsidRPr="000352C0" w:rsidRDefault="00096870" w:rsidP="009F4509">
      <w:pPr>
        <w:pStyle w:val="a8"/>
        <w:numPr>
          <w:ilvl w:val="0"/>
          <w:numId w:val="34"/>
        </w:numPr>
        <w:ind w:left="0"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Все расходы, связанные с участием спортсменов в соревнованиях (проезд до места соревнований, проживание, питание, прикормка, насадка и т.д.), несут командирующие их организации, или они осуществляются из других источников.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b/>
          <w:sz w:val="28"/>
          <w:szCs w:val="28"/>
        </w:rPr>
        <w:t xml:space="preserve">  </w:t>
      </w:r>
    </w:p>
    <w:p w:rsidR="00096870" w:rsidRPr="00350586" w:rsidRDefault="00350586" w:rsidP="009F4509">
      <w:pPr>
        <w:ind w:firstLine="567"/>
        <w:jc w:val="center"/>
        <w:rPr>
          <w:b/>
          <w:sz w:val="28"/>
          <w:szCs w:val="28"/>
          <w:u w:val="single"/>
        </w:rPr>
      </w:pPr>
      <w:r w:rsidRPr="00350586">
        <w:rPr>
          <w:b/>
          <w:sz w:val="28"/>
          <w:szCs w:val="28"/>
          <w:u w:val="single"/>
        </w:rPr>
        <w:t>10</w:t>
      </w:r>
      <w:r w:rsidR="00096870" w:rsidRPr="00350586">
        <w:rPr>
          <w:b/>
          <w:sz w:val="28"/>
          <w:szCs w:val="28"/>
          <w:u w:val="single"/>
        </w:rPr>
        <w:t xml:space="preserve">. </w:t>
      </w:r>
      <w:r w:rsidR="00BE0CF5" w:rsidRPr="00350586">
        <w:rPr>
          <w:b/>
          <w:sz w:val="28"/>
          <w:szCs w:val="28"/>
          <w:u w:val="single"/>
        </w:rPr>
        <w:t>НАГРАЖДЕНИЕ ПОБЕДИТЕЛЕЙ</w:t>
      </w:r>
    </w:p>
    <w:p w:rsidR="00096870" w:rsidRPr="000352C0" w:rsidRDefault="00096870" w:rsidP="009F4509">
      <w:pPr>
        <w:ind w:firstLine="567"/>
        <w:jc w:val="center"/>
        <w:rPr>
          <w:b/>
          <w:sz w:val="28"/>
          <w:szCs w:val="28"/>
        </w:rPr>
      </w:pP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9.1. </w:t>
      </w:r>
      <w:proofErr w:type="gramStart"/>
      <w:r w:rsidRPr="000352C0">
        <w:rPr>
          <w:sz w:val="28"/>
          <w:szCs w:val="28"/>
        </w:rPr>
        <w:t>Спортсмены, занявшие 1-3 места награждаются</w:t>
      </w:r>
      <w:proofErr w:type="gramEnd"/>
      <w:r w:rsidRPr="000352C0">
        <w:rPr>
          <w:sz w:val="28"/>
          <w:szCs w:val="28"/>
        </w:rPr>
        <w:t xml:space="preserve"> кубками, медалями, дипломами и ценными призами, предоставленными организаторами.</w:t>
      </w:r>
    </w:p>
    <w:p w:rsidR="00096870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9.2. </w:t>
      </w:r>
      <w:proofErr w:type="gramStart"/>
      <w:r w:rsidRPr="000352C0">
        <w:rPr>
          <w:sz w:val="28"/>
          <w:szCs w:val="28"/>
        </w:rPr>
        <w:t>Команды, занявшие 1-3 места награждаются</w:t>
      </w:r>
      <w:proofErr w:type="gramEnd"/>
      <w:r w:rsidRPr="000352C0">
        <w:rPr>
          <w:sz w:val="28"/>
          <w:szCs w:val="28"/>
        </w:rPr>
        <w:t xml:space="preserve"> кубками, медалями, дипломами и ценными призами, предоставленными организаторами.</w:t>
      </w:r>
    </w:p>
    <w:p w:rsidR="00CB37E4" w:rsidRPr="000352C0" w:rsidRDefault="00096870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9.3. Допускается учреждение призов от спонсоров соревнований, а также призы в различных номинациях.</w:t>
      </w:r>
    </w:p>
    <w:p w:rsidR="00096870" w:rsidRPr="000352C0" w:rsidRDefault="00CB37E4" w:rsidP="009F4509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9.4. </w:t>
      </w:r>
      <w:r w:rsidR="000B2C73" w:rsidRPr="000352C0">
        <w:rPr>
          <w:sz w:val="28"/>
          <w:szCs w:val="28"/>
        </w:rPr>
        <w:t>Грамоты</w:t>
      </w:r>
      <w:r w:rsidRPr="000352C0">
        <w:rPr>
          <w:sz w:val="28"/>
          <w:szCs w:val="28"/>
        </w:rPr>
        <w:t xml:space="preserve"> предоставляет </w:t>
      </w:r>
      <w:r w:rsidR="004D4B82" w:rsidRPr="000352C0">
        <w:rPr>
          <w:sz w:val="28"/>
          <w:szCs w:val="28"/>
        </w:rPr>
        <w:t>Министерство физической культуры и спорта Кузбасса</w:t>
      </w:r>
      <w:r w:rsidRPr="000352C0">
        <w:rPr>
          <w:sz w:val="28"/>
          <w:szCs w:val="28"/>
        </w:rPr>
        <w:t>.</w:t>
      </w:r>
      <w:r w:rsidR="00096870" w:rsidRPr="000352C0">
        <w:rPr>
          <w:sz w:val="28"/>
          <w:szCs w:val="28"/>
        </w:rPr>
        <w:t xml:space="preserve"> </w:t>
      </w:r>
    </w:p>
    <w:p w:rsidR="00AE071B" w:rsidRPr="000352C0" w:rsidRDefault="00AE071B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11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BE0CF5" w:rsidRPr="00350586">
        <w:rPr>
          <w:rFonts w:ascii="Times New Roman" w:hAnsi="Times New Roman"/>
          <w:b/>
          <w:sz w:val="28"/>
          <w:szCs w:val="28"/>
          <w:u w:val="single"/>
        </w:rPr>
        <w:t>МЕДИЦИНСКОЕ ОБЕСПЕЧЕНИЕ И ОБЕСПЕЧЕНИЕ БЕЗОПАСНОСТИ</w:t>
      </w:r>
    </w:p>
    <w:p w:rsidR="00096870" w:rsidRPr="00350586" w:rsidRDefault="00096870" w:rsidP="00FF256B">
      <w:pPr>
        <w:pStyle w:val="a3"/>
        <w:ind w:firstLine="567"/>
        <w:rPr>
          <w:rFonts w:ascii="Times New Roman" w:hAnsi="Times New Roman"/>
          <w:b/>
          <w:sz w:val="28"/>
          <w:szCs w:val="28"/>
          <w:u w:val="single"/>
        </w:rPr>
      </w:pPr>
    </w:p>
    <w:p w:rsidR="00602245" w:rsidRPr="000352C0" w:rsidRDefault="004D4B82" w:rsidP="00FF256B">
      <w:pPr>
        <w:ind w:firstLine="567"/>
        <w:rPr>
          <w:sz w:val="28"/>
          <w:szCs w:val="28"/>
        </w:rPr>
      </w:pPr>
      <w:r w:rsidRPr="000352C0">
        <w:rPr>
          <w:sz w:val="28"/>
          <w:szCs w:val="28"/>
        </w:rPr>
        <w:t>Соревнования проводятся без привлечения зрителей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</w:t>
      </w:r>
      <w:r w:rsidR="00FF256B">
        <w:rPr>
          <w:sz w:val="28"/>
          <w:szCs w:val="28"/>
        </w:rPr>
        <w:t xml:space="preserve">хранения рисков распространения </w:t>
      </w:r>
      <w:r w:rsidRPr="000352C0">
        <w:rPr>
          <w:sz w:val="28"/>
          <w:szCs w:val="28"/>
        </w:rPr>
        <w:t>COVID-19».</w:t>
      </w:r>
      <w:r w:rsidRPr="000352C0">
        <w:rPr>
          <w:sz w:val="28"/>
          <w:szCs w:val="28"/>
        </w:rPr>
        <w:br/>
      </w:r>
      <w:r w:rsidR="00602245" w:rsidRPr="000352C0">
        <w:rPr>
          <w:sz w:val="28"/>
          <w:szCs w:val="28"/>
        </w:rPr>
        <w:t xml:space="preserve">В целях обеспечения безопасности перед началом соревнований для всех участников соревнований проводится инструктаж о безопасном поведении на водоеме и необходимых мерах предосторожности в случае опасности. Каждый участник соревнований письменно подтверждает факт проведения инструктажа росписью в журнале. Спортсмены не прошедшие инструктаж к участию в соревновании не допускаются. 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проведении соревнований Оргкомитет руководствуется: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 (№ 786 от 17.10.1983);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lastRenderedPageBreak/>
        <w:t>- Рекомендациями по обеспечению общественной безопасности и профилактики травматизма при занятиях физической культурой и спортом (№ 44 от 01.04.1993);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- Правилами обеспечения безопасности при проведении официальных спортивных соревнований, утвержденными постановлением Правительства РФ от 18.04.2014 № 353;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proofErr w:type="gramStart"/>
      <w:r w:rsidRPr="000352C0">
        <w:rPr>
          <w:sz w:val="28"/>
          <w:szCs w:val="28"/>
        </w:rPr>
        <w:t>- Приказом Министерства здравоохранения РФ от</w:t>
      </w:r>
      <w:r w:rsidR="00D341CF">
        <w:rPr>
          <w:sz w:val="28"/>
          <w:szCs w:val="28"/>
        </w:rPr>
        <w:t xml:space="preserve"> 23 октября 2020г. №1144н</w:t>
      </w:r>
      <w:r w:rsidRPr="000352C0">
        <w:rPr>
          <w:sz w:val="28"/>
          <w:szCs w:val="28"/>
        </w:rPr>
        <w:t xml:space="preserve"> «О</w:t>
      </w:r>
      <w:r w:rsidR="00D341CF">
        <w:rPr>
          <w:sz w:val="28"/>
          <w:szCs w:val="28"/>
        </w:rPr>
        <w:t>б утверждении порядка</w:t>
      </w:r>
      <w:r w:rsidRPr="000352C0">
        <w:rPr>
          <w:sz w:val="28"/>
          <w:szCs w:val="28"/>
        </w:rPr>
        <w:t xml:space="preserve"> </w:t>
      </w:r>
      <w:r w:rsidR="00D341CF">
        <w:rPr>
          <w:sz w:val="28"/>
          <w:szCs w:val="28"/>
        </w:rPr>
        <w:t>организации оказания</w:t>
      </w:r>
      <w:r w:rsidRPr="000352C0">
        <w:rPr>
          <w:sz w:val="28"/>
          <w:szCs w:val="28"/>
        </w:rPr>
        <w:t xml:space="preserve">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</w:t>
      </w:r>
      <w:proofErr w:type="gramEnd"/>
      <w:r w:rsidRPr="000352C0">
        <w:rPr>
          <w:sz w:val="28"/>
          <w:szCs w:val="28"/>
        </w:rPr>
        <w:t xml:space="preserve"> к труду и обороне».</w:t>
      </w:r>
    </w:p>
    <w:p w:rsidR="00073C7F" w:rsidRPr="000352C0" w:rsidRDefault="00073C7F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При регистрации спортсменов и в ходе проведения соревнований между спортсменами соблюдается социальная дистанция 1,5м.</w:t>
      </w:r>
    </w:p>
    <w:p w:rsidR="00602245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 xml:space="preserve">Врач соревнований Селезнев Олег Геннадьевич – нейрохирург городской клинической больницы № 3 им. М.А. </w:t>
      </w:r>
      <w:proofErr w:type="spellStart"/>
      <w:r w:rsidRPr="000352C0">
        <w:rPr>
          <w:sz w:val="28"/>
          <w:szCs w:val="28"/>
        </w:rPr>
        <w:t>Подгорбунского</w:t>
      </w:r>
      <w:proofErr w:type="spellEnd"/>
      <w:r w:rsidRPr="000352C0">
        <w:rPr>
          <w:sz w:val="28"/>
          <w:szCs w:val="28"/>
        </w:rPr>
        <w:t xml:space="preserve">. </w:t>
      </w:r>
    </w:p>
    <w:p w:rsidR="00096870" w:rsidRPr="000352C0" w:rsidRDefault="00602245" w:rsidP="00602245">
      <w:pPr>
        <w:ind w:firstLine="567"/>
        <w:jc w:val="both"/>
        <w:rPr>
          <w:sz w:val="28"/>
          <w:szCs w:val="28"/>
        </w:rPr>
      </w:pPr>
      <w:r w:rsidRPr="000352C0">
        <w:rPr>
          <w:sz w:val="28"/>
          <w:szCs w:val="28"/>
        </w:rPr>
        <w:t>Безопасность участников соревнований будет обеспечиваться охранным предприятием водоема, на котором пройдут соревнования.</w:t>
      </w:r>
    </w:p>
    <w:p w:rsidR="00073C7F" w:rsidRPr="000352C0" w:rsidRDefault="00073C7F" w:rsidP="00602245">
      <w:pPr>
        <w:ind w:firstLine="567"/>
        <w:jc w:val="both"/>
        <w:rPr>
          <w:b/>
          <w:sz w:val="28"/>
          <w:szCs w:val="28"/>
        </w:rPr>
      </w:pPr>
      <w:r w:rsidRPr="000352C0">
        <w:rPr>
          <w:b/>
          <w:sz w:val="28"/>
          <w:szCs w:val="28"/>
        </w:rPr>
        <w:t>Присутствие зрителей запрещено!</w:t>
      </w:r>
    </w:p>
    <w:p w:rsidR="00073C7F" w:rsidRPr="00350586" w:rsidRDefault="00073C7F" w:rsidP="00073C7F">
      <w:pPr>
        <w:jc w:val="both"/>
        <w:rPr>
          <w:sz w:val="28"/>
          <w:szCs w:val="28"/>
          <w:u w:val="single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12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КОНТАКТНЫЕ ТЕЛЕФОНЫ ОРГКОМИТЕТА СОРЕВНОРВАНИЙ</w:t>
      </w:r>
    </w:p>
    <w:p w:rsidR="00096870" w:rsidRPr="00350586" w:rsidRDefault="00D341CF" w:rsidP="00D341CF">
      <w:pPr>
        <w:pStyle w:val="a3"/>
        <w:tabs>
          <w:tab w:val="left" w:pos="6888"/>
        </w:tabs>
        <w:ind w:firstLine="567"/>
        <w:rPr>
          <w:rFonts w:ascii="Times New Roman" w:hAnsi="Times New Roman"/>
          <w:sz w:val="28"/>
          <w:szCs w:val="28"/>
        </w:rPr>
      </w:pPr>
      <w:r w:rsidRPr="00350586">
        <w:rPr>
          <w:rFonts w:ascii="Times New Roman" w:hAnsi="Times New Roman"/>
          <w:sz w:val="28"/>
          <w:szCs w:val="28"/>
        </w:rPr>
        <w:tab/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Оргкомитет соревнований: </w:t>
      </w:r>
    </w:p>
    <w:p w:rsidR="00096870" w:rsidRPr="000352C0" w:rsidRDefault="00096870" w:rsidP="009F4509">
      <w:pPr>
        <w:pStyle w:val="a3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Президент КРОО «Федерация рыболовного спорта Кузбасса»: Шестаков А.А., тел.8-923-605-78-90, </w:t>
      </w:r>
      <w:r w:rsidRPr="000352C0">
        <w:rPr>
          <w:rFonts w:ascii="Times New Roman" w:hAnsi="Times New Roman"/>
          <w:sz w:val="28"/>
          <w:szCs w:val="28"/>
          <w:lang w:val="en-US"/>
        </w:rPr>
        <w:t>e</w:t>
      </w:r>
      <w:r w:rsidRPr="000352C0">
        <w:rPr>
          <w:rFonts w:ascii="Times New Roman" w:hAnsi="Times New Roman"/>
          <w:sz w:val="28"/>
          <w:szCs w:val="28"/>
        </w:rPr>
        <w:t>-</w:t>
      </w:r>
      <w:r w:rsidRPr="000352C0">
        <w:rPr>
          <w:rFonts w:ascii="Times New Roman" w:hAnsi="Times New Roman"/>
          <w:sz w:val="28"/>
          <w:szCs w:val="28"/>
          <w:lang w:val="en-US"/>
        </w:rPr>
        <w:t>mail</w:t>
      </w:r>
      <w:r w:rsidRPr="000352C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Frs</w:t>
        </w:r>
        <w:r w:rsidRPr="000352C0">
          <w:rPr>
            <w:rStyle w:val="ad"/>
            <w:rFonts w:ascii="Times New Roman" w:hAnsi="Times New Roman"/>
            <w:sz w:val="28"/>
            <w:szCs w:val="28"/>
          </w:rPr>
          <w:t>-</w:t>
        </w:r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fishing</w:t>
        </w:r>
        <w:r w:rsidRPr="000352C0">
          <w:rPr>
            <w:rStyle w:val="ad"/>
            <w:rFonts w:ascii="Times New Roman" w:hAnsi="Times New Roman"/>
            <w:sz w:val="28"/>
            <w:szCs w:val="28"/>
          </w:rPr>
          <w:t>42@</w:t>
        </w:r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mail</w:t>
        </w:r>
        <w:r w:rsidRPr="000352C0">
          <w:rPr>
            <w:rStyle w:val="ad"/>
            <w:rFonts w:ascii="Times New Roman" w:hAnsi="Times New Roman"/>
            <w:sz w:val="28"/>
            <w:szCs w:val="28"/>
          </w:rPr>
          <w:t>.</w:t>
        </w:r>
        <w:r w:rsidRPr="000352C0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352C0">
        <w:rPr>
          <w:rFonts w:ascii="Times New Roman" w:hAnsi="Times New Roman"/>
          <w:sz w:val="28"/>
          <w:szCs w:val="28"/>
        </w:rPr>
        <w:t>;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Вице-президент КРОО «Федерации рыболовного спорта Кузбасса»: </w:t>
      </w:r>
      <w:r w:rsidR="008B21B4" w:rsidRPr="000352C0">
        <w:rPr>
          <w:rFonts w:ascii="Times New Roman" w:hAnsi="Times New Roman"/>
          <w:sz w:val="28"/>
          <w:szCs w:val="28"/>
        </w:rPr>
        <w:t>Козлов Д.И</w:t>
      </w:r>
      <w:r w:rsidR="00265C94" w:rsidRPr="000352C0">
        <w:rPr>
          <w:rFonts w:ascii="Times New Roman" w:hAnsi="Times New Roman"/>
          <w:sz w:val="28"/>
          <w:szCs w:val="28"/>
        </w:rPr>
        <w:t>.</w:t>
      </w:r>
      <w:r w:rsidRPr="000352C0">
        <w:rPr>
          <w:rFonts w:ascii="Times New Roman" w:hAnsi="Times New Roman"/>
          <w:sz w:val="28"/>
          <w:szCs w:val="28"/>
        </w:rPr>
        <w:t>;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- Руководитель дисциплины по ловле спиннингом КРОО «Федерация рыболовного спорта Кузбасса»: </w:t>
      </w:r>
      <w:r w:rsidR="00892318" w:rsidRPr="000352C0">
        <w:rPr>
          <w:rFonts w:ascii="Times New Roman" w:hAnsi="Times New Roman"/>
          <w:sz w:val="28"/>
          <w:szCs w:val="28"/>
        </w:rPr>
        <w:t xml:space="preserve">Беккер М.П. тел. 89132812510 </w:t>
      </w:r>
      <w:proofErr w:type="spellStart"/>
      <w:r w:rsidR="00892318" w:rsidRPr="000352C0">
        <w:rPr>
          <w:rFonts w:ascii="Times New Roman" w:hAnsi="Times New Roman"/>
          <w:sz w:val="28"/>
          <w:szCs w:val="28"/>
        </w:rPr>
        <w:t>mihail_bekker@mail</w:t>
      </w:r>
      <w:proofErr w:type="spellEnd"/>
      <w:r w:rsidR="00892318" w:rsidRPr="000352C0">
        <w:rPr>
          <w:rFonts w:ascii="Times New Roman" w:hAnsi="Times New Roman"/>
          <w:sz w:val="28"/>
          <w:szCs w:val="28"/>
        </w:rPr>
        <w:t>.</w:t>
      </w:r>
      <w:proofErr w:type="spellStart"/>
      <w:r w:rsidR="00892318" w:rsidRPr="000352C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767EF" w:rsidRPr="000352C0">
        <w:rPr>
          <w:rFonts w:ascii="Times New Roman" w:hAnsi="Times New Roman"/>
          <w:sz w:val="28"/>
          <w:szCs w:val="28"/>
        </w:rPr>
        <w:t xml:space="preserve"> </w:t>
      </w:r>
      <w:hyperlink r:id="rId12" w:history="1"/>
      <w:r w:rsidRPr="000352C0">
        <w:rPr>
          <w:rFonts w:ascii="Times New Roman" w:hAnsi="Times New Roman"/>
          <w:sz w:val="28"/>
          <w:szCs w:val="28"/>
        </w:rPr>
        <w:t>.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6870" w:rsidRPr="00350586" w:rsidRDefault="00350586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586">
        <w:rPr>
          <w:rFonts w:ascii="Times New Roman" w:hAnsi="Times New Roman"/>
          <w:b/>
          <w:sz w:val="28"/>
          <w:szCs w:val="28"/>
          <w:u w:val="single"/>
        </w:rPr>
        <w:t>13</w:t>
      </w:r>
      <w:r w:rsidR="00096870" w:rsidRPr="00350586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D341CF" w:rsidRPr="00350586">
        <w:rPr>
          <w:rFonts w:ascii="Times New Roman" w:hAnsi="Times New Roman"/>
          <w:b/>
          <w:sz w:val="28"/>
          <w:szCs w:val="28"/>
          <w:u w:val="single"/>
        </w:rPr>
        <w:t>ЗАЯВКИ НА УЧАСТИЕ В СОРЕВНОВАНИЯХ</w:t>
      </w:r>
    </w:p>
    <w:p w:rsidR="00096870" w:rsidRPr="000352C0" w:rsidRDefault="00096870" w:rsidP="009F450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>Предварительные заявки на участие в соревнованиях подаются на форуме Кемеровской региональной общественной организации «Федерация рыболовного спорта Кузбасса» (</w:t>
      </w:r>
      <w:hyperlink r:id="rId13" w:history="1">
        <w:r w:rsidRPr="000352C0">
          <w:rPr>
            <w:rStyle w:val="ad"/>
            <w:rFonts w:ascii="Times New Roman" w:hAnsi="Times New Roman"/>
            <w:sz w:val="28"/>
            <w:szCs w:val="28"/>
          </w:rPr>
          <w:t>www.fishing-kuzbass.ru</w:t>
        </w:r>
      </w:hyperlink>
      <w:r w:rsidRPr="000352C0">
        <w:rPr>
          <w:rFonts w:ascii="Times New Roman" w:hAnsi="Times New Roman"/>
          <w:sz w:val="28"/>
          <w:szCs w:val="28"/>
        </w:rPr>
        <w:t>) в специальном разделе сайта «рыболовный спорт</w:t>
      </w:r>
      <w:r w:rsidR="00B96B86" w:rsidRPr="000352C0">
        <w:rPr>
          <w:rFonts w:ascii="Times New Roman" w:hAnsi="Times New Roman"/>
          <w:sz w:val="28"/>
          <w:szCs w:val="28"/>
        </w:rPr>
        <w:t>»</w:t>
      </w:r>
      <w:r w:rsidRPr="000352C0">
        <w:rPr>
          <w:rFonts w:ascii="Times New Roman" w:hAnsi="Times New Roman"/>
          <w:sz w:val="28"/>
          <w:szCs w:val="28"/>
        </w:rPr>
        <w:t>, либо в группе «</w:t>
      </w:r>
      <w:proofErr w:type="spellStart"/>
      <w:r w:rsidRPr="000352C0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352C0">
        <w:rPr>
          <w:rFonts w:ascii="Times New Roman" w:hAnsi="Times New Roman"/>
          <w:sz w:val="28"/>
          <w:szCs w:val="28"/>
        </w:rPr>
        <w:t xml:space="preserve">»: </w:t>
      </w:r>
      <w:hyperlink r:id="rId14" w:history="1">
        <w:r w:rsidRPr="000352C0">
          <w:rPr>
            <w:rStyle w:val="ad"/>
            <w:rFonts w:ascii="Times New Roman" w:hAnsi="Times New Roman"/>
            <w:sz w:val="28"/>
            <w:szCs w:val="28"/>
          </w:rPr>
          <w:t>https://vk.com/club118226083</w:t>
        </w:r>
      </w:hyperlink>
      <w:r w:rsidRPr="000352C0">
        <w:rPr>
          <w:rFonts w:ascii="Times New Roman" w:hAnsi="Times New Roman"/>
          <w:sz w:val="28"/>
          <w:szCs w:val="28"/>
        </w:rPr>
        <w:t xml:space="preserve">. </w:t>
      </w:r>
    </w:p>
    <w:p w:rsidR="00096870" w:rsidRPr="000352C0" w:rsidRDefault="00096870" w:rsidP="009F450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В предварительных заявках указать: данные участников, их представителей (город, ФИО, дату рождения, разряд); </w:t>
      </w:r>
    </w:p>
    <w:p w:rsidR="00CE4E1F" w:rsidRDefault="00096870" w:rsidP="00D34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352C0">
        <w:rPr>
          <w:rFonts w:ascii="Times New Roman" w:hAnsi="Times New Roman"/>
          <w:sz w:val="28"/>
          <w:szCs w:val="28"/>
        </w:rPr>
        <w:t xml:space="preserve">Предварительные заявки согласно </w:t>
      </w:r>
      <w:r w:rsidRPr="000352C0">
        <w:rPr>
          <w:rFonts w:ascii="Times New Roman" w:hAnsi="Times New Roman"/>
          <w:b/>
          <w:i/>
          <w:sz w:val="28"/>
          <w:szCs w:val="28"/>
        </w:rPr>
        <w:t>приложению №1</w:t>
      </w:r>
      <w:r w:rsidRPr="000352C0">
        <w:rPr>
          <w:rFonts w:ascii="Times New Roman" w:hAnsi="Times New Roman"/>
          <w:sz w:val="28"/>
          <w:szCs w:val="28"/>
        </w:rPr>
        <w:t xml:space="preserve"> подаются до </w:t>
      </w:r>
      <w:r w:rsidR="00857C19">
        <w:rPr>
          <w:rFonts w:ascii="Times New Roman" w:hAnsi="Times New Roman"/>
          <w:sz w:val="28"/>
          <w:szCs w:val="28"/>
        </w:rPr>
        <w:t>24 июля</w:t>
      </w:r>
      <w:r w:rsidR="00565852" w:rsidRPr="000352C0">
        <w:rPr>
          <w:rFonts w:ascii="Times New Roman" w:hAnsi="Times New Roman"/>
          <w:sz w:val="28"/>
          <w:szCs w:val="28"/>
        </w:rPr>
        <w:t xml:space="preserve"> 20</w:t>
      </w:r>
      <w:r w:rsidR="00073C7F" w:rsidRPr="000352C0">
        <w:rPr>
          <w:rFonts w:ascii="Times New Roman" w:hAnsi="Times New Roman"/>
          <w:sz w:val="28"/>
          <w:szCs w:val="28"/>
        </w:rPr>
        <w:t>2</w:t>
      </w:r>
      <w:r w:rsidR="00604C59" w:rsidRPr="000352C0">
        <w:rPr>
          <w:rFonts w:ascii="Times New Roman" w:hAnsi="Times New Roman"/>
          <w:sz w:val="28"/>
          <w:szCs w:val="28"/>
        </w:rPr>
        <w:t>2</w:t>
      </w:r>
      <w:r w:rsidRPr="000352C0">
        <w:rPr>
          <w:rFonts w:ascii="Times New Roman" w:hAnsi="Times New Roman"/>
          <w:sz w:val="28"/>
          <w:szCs w:val="28"/>
        </w:rPr>
        <w:t xml:space="preserve"> г.</w:t>
      </w:r>
    </w:p>
    <w:p w:rsidR="00395AD6" w:rsidRDefault="00395AD6" w:rsidP="00395AD6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CE4E1F" w:rsidRDefault="00395AD6" w:rsidP="00395AD6">
      <w:pPr>
        <w:pStyle w:val="a3"/>
        <w:ind w:firstLine="791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color w:val="000000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73025</wp:posOffset>
            </wp:positionV>
            <wp:extent cx="5943600" cy="826135"/>
            <wp:effectExtent l="0" t="0" r="0" b="0"/>
            <wp:wrapNone/>
            <wp:docPr id="6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E1F">
        <w:rPr>
          <w:rFonts w:ascii="Times New Roman" w:hAnsi="Times New Roman"/>
          <w:b/>
          <w:i/>
          <w:sz w:val="24"/>
          <w:szCs w:val="24"/>
        </w:rPr>
        <w:t>Приложение №1</w:t>
      </w:r>
    </w:p>
    <w:p w:rsidR="00395AD6" w:rsidRDefault="00395AD6" w:rsidP="00395AD6">
      <w:pPr>
        <w:ind w:firstLine="791"/>
        <w:rPr>
          <w:b/>
          <w:color w:val="000000"/>
          <w:sz w:val="28"/>
        </w:rPr>
      </w:pPr>
    </w:p>
    <w:p w:rsidR="00395AD6" w:rsidRDefault="00395AD6" w:rsidP="00395AD6">
      <w:pPr>
        <w:ind w:firstLine="791"/>
        <w:jc w:val="center"/>
        <w:rPr>
          <w:b/>
          <w:color w:val="000000"/>
          <w:sz w:val="28"/>
        </w:rPr>
      </w:pPr>
    </w:p>
    <w:p w:rsidR="00395AD6" w:rsidRDefault="00395AD6" w:rsidP="00395AD6">
      <w:pPr>
        <w:ind w:firstLine="791"/>
        <w:jc w:val="center"/>
        <w:rPr>
          <w:b/>
          <w:color w:val="000000"/>
          <w:sz w:val="28"/>
        </w:rPr>
      </w:pPr>
    </w:p>
    <w:p w:rsidR="00395AD6" w:rsidRDefault="00395AD6" w:rsidP="00395AD6">
      <w:pPr>
        <w:ind w:firstLine="791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395AD6" w:rsidRPr="00CE4E1F" w:rsidRDefault="00395AD6" w:rsidP="00395AD6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Чемпионат Кузбасса</w:t>
      </w:r>
      <w:r w:rsidRPr="00CE4E1F">
        <w:rPr>
          <w:rFonts w:ascii="Times New Roman" w:hAnsi="Times New Roman"/>
          <w:b/>
          <w:sz w:val="24"/>
          <w:szCs w:val="24"/>
        </w:rPr>
        <w:t xml:space="preserve"> </w:t>
      </w:r>
      <w:r w:rsidRPr="00CE4E1F">
        <w:rPr>
          <w:rFonts w:ascii="Times New Roman" w:hAnsi="Times New Roman"/>
          <w:sz w:val="24"/>
          <w:szCs w:val="24"/>
        </w:rPr>
        <w:t xml:space="preserve">по рыболовному спорту в дисциплине </w:t>
      </w:r>
    </w:p>
    <w:p w:rsidR="00395AD6" w:rsidRPr="00CE4E1F" w:rsidRDefault="00395AD6" w:rsidP="00395AD6">
      <w:pPr>
        <w:pStyle w:val="a3"/>
        <w:ind w:firstLine="791"/>
        <w:jc w:val="center"/>
        <w:rPr>
          <w:rFonts w:ascii="Times New Roman" w:hAnsi="Times New Roman"/>
          <w:sz w:val="24"/>
          <w:szCs w:val="24"/>
        </w:rPr>
      </w:pPr>
      <w:r w:rsidRPr="00C90B68">
        <w:rPr>
          <w:rFonts w:ascii="Times New Roman" w:hAnsi="Times New Roman"/>
          <w:sz w:val="24"/>
          <w:szCs w:val="24"/>
        </w:rPr>
        <w:t>«Ловля спи</w:t>
      </w:r>
      <w:r>
        <w:rPr>
          <w:rFonts w:ascii="Times New Roman" w:hAnsi="Times New Roman"/>
          <w:sz w:val="24"/>
          <w:szCs w:val="24"/>
        </w:rPr>
        <w:t>н</w:t>
      </w:r>
      <w:r w:rsidRPr="00C90B68">
        <w:rPr>
          <w:rFonts w:ascii="Times New Roman" w:hAnsi="Times New Roman"/>
          <w:sz w:val="24"/>
          <w:szCs w:val="24"/>
        </w:rPr>
        <w:t xml:space="preserve">нингом с берега </w:t>
      </w:r>
      <w:r>
        <w:rPr>
          <w:rFonts w:ascii="Times New Roman" w:hAnsi="Times New Roman"/>
          <w:sz w:val="24"/>
          <w:szCs w:val="24"/>
        </w:rPr>
        <w:t>–</w:t>
      </w:r>
      <w:r w:rsidRPr="00C90B68">
        <w:rPr>
          <w:rFonts w:ascii="Times New Roman" w:hAnsi="Times New Roman"/>
          <w:sz w:val="24"/>
          <w:szCs w:val="24"/>
        </w:rPr>
        <w:t xml:space="preserve"> личные</w:t>
      </w:r>
      <w:r>
        <w:rPr>
          <w:rFonts w:ascii="Times New Roman" w:hAnsi="Times New Roman"/>
          <w:sz w:val="24"/>
          <w:szCs w:val="24"/>
        </w:rPr>
        <w:t>, командные</w:t>
      </w:r>
      <w:r w:rsidRPr="00C90B68">
        <w:rPr>
          <w:rFonts w:ascii="Times New Roman" w:hAnsi="Times New Roman"/>
          <w:sz w:val="24"/>
          <w:szCs w:val="24"/>
        </w:rPr>
        <w:t xml:space="preserve"> 0920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C90B68">
        <w:rPr>
          <w:rFonts w:ascii="Times New Roman" w:hAnsi="Times New Roman"/>
          <w:sz w:val="24"/>
          <w:szCs w:val="24"/>
        </w:rPr>
        <w:t>811Л</w:t>
      </w:r>
      <w:r>
        <w:rPr>
          <w:rFonts w:ascii="Times New Roman" w:hAnsi="Times New Roman"/>
          <w:sz w:val="24"/>
          <w:szCs w:val="24"/>
        </w:rPr>
        <w:t>, 0920051811Л</w:t>
      </w:r>
      <w:r w:rsidRPr="00C90B68">
        <w:rPr>
          <w:rFonts w:ascii="Times New Roman" w:hAnsi="Times New Roman"/>
          <w:sz w:val="24"/>
          <w:szCs w:val="24"/>
        </w:rPr>
        <w:t>»</w:t>
      </w:r>
    </w:p>
    <w:p w:rsidR="00395AD6" w:rsidRPr="009E5A89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21 августа</w:t>
      </w:r>
      <w:r w:rsidRPr="00CE4E1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</w:p>
    <w:p w:rsidR="00395AD6" w:rsidRPr="00CE4E1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Ранг соревнований: </w:t>
      </w:r>
      <w:r>
        <w:rPr>
          <w:rFonts w:ascii="Times New Roman" w:hAnsi="Times New Roman"/>
          <w:sz w:val="24"/>
          <w:szCs w:val="24"/>
        </w:rPr>
        <w:t>Другие соревнования субъекта РФ</w:t>
      </w:r>
      <w:r w:rsidRPr="00CE4E1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областн</w:t>
      </w:r>
      <w:r w:rsidRPr="00CE4E1F">
        <w:rPr>
          <w:rFonts w:ascii="Times New Roman" w:hAnsi="Times New Roman"/>
          <w:sz w:val="24"/>
          <w:szCs w:val="24"/>
        </w:rPr>
        <w:t>ые)</w:t>
      </w:r>
    </w:p>
    <w:p w:rsidR="00395AD6" w:rsidRPr="00CE4E1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соревнований: областные соревнования</w:t>
      </w:r>
    </w:p>
    <w:p w:rsidR="00395AD6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Вид программы: ловля </w:t>
      </w:r>
      <w:r>
        <w:rPr>
          <w:rFonts w:ascii="Times New Roman" w:hAnsi="Times New Roman"/>
          <w:sz w:val="24"/>
          <w:szCs w:val="24"/>
        </w:rPr>
        <w:t>спиннингом с берега – личные, командные</w:t>
      </w:r>
    </w:p>
    <w:p w:rsidR="00395AD6" w:rsidRPr="00CE4E1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80"/>
        <w:gridCol w:w="3388"/>
        <w:gridCol w:w="1755"/>
        <w:gridCol w:w="2082"/>
        <w:gridCol w:w="2178"/>
      </w:tblGrid>
      <w:tr w:rsidR="00395AD6" w:rsidRPr="00CE4E1F" w:rsidTr="00C4729E">
        <w:trPr>
          <w:trHeight w:val="1095"/>
        </w:trPr>
        <w:tc>
          <w:tcPr>
            <w:tcW w:w="680" w:type="dxa"/>
          </w:tcPr>
          <w:p w:rsidR="00395AD6" w:rsidRPr="00CE4E1F" w:rsidRDefault="00395AD6" w:rsidP="00C4729E">
            <w:pPr>
              <w:pStyle w:val="a3"/>
              <w:ind w:firstLine="7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E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E1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4E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8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Город,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команды</w:t>
            </w: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Спортивный разряд (звание)</w:t>
            </w:r>
          </w:p>
        </w:tc>
      </w:tr>
      <w:tr w:rsidR="00395AD6" w:rsidRPr="00CE4E1F" w:rsidTr="00C4729E">
        <w:trPr>
          <w:trHeight w:val="501"/>
        </w:trPr>
        <w:tc>
          <w:tcPr>
            <w:tcW w:w="680" w:type="dxa"/>
          </w:tcPr>
          <w:p w:rsidR="00395AD6" w:rsidRPr="00CE4E1F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709"/>
        </w:trPr>
        <w:tc>
          <w:tcPr>
            <w:tcW w:w="680" w:type="dxa"/>
          </w:tcPr>
          <w:p w:rsidR="00395AD6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Pr="00CE4E1F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378"/>
        </w:trPr>
        <w:tc>
          <w:tcPr>
            <w:tcW w:w="680" w:type="dxa"/>
          </w:tcPr>
          <w:p w:rsidR="00395AD6" w:rsidRPr="00CE4E1F" w:rsidRDefault="00395AD6" w:rsidP="00C4729E">
            <w:pPr>
              <w:pStyle w:val="a3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</w:tcPr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5AD6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395AD6" w:rsidRPr="00CE4E1F" w:rsidRDefault="00395AD6" w:rsidP="00C4729E">
            <w:pPr>
              <w:pStyle w:val="a3"/>
              <w:spacing w:line="276" w:lineRule="auto"/>
              <w:ind w:firstLine="7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 Спортсмен, капитан команды, тренер, представитель, судья, иные специалисты. 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**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На основании п. 4.5. Регламента подготовки и проведения соревнований вида спорта "Рыболовный спорт" участники соревнований предъявляют в мандатную комиссию соревнований следующие документы: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удостоверяющий личность;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E4E1F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CE4E1F">
        <w:rPr>
          <w:rFonts w:ascii="Times New Roman" w:hAnsi="Times New Roman"/>
          <w:sz w:val="24"/>
          <w:szCs w:val="24"/>
        </w:rPr>
        <w:t xml:space="preserve"> подтверждающий его спортивную квалификацию;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полис обязательного медицинского страхования;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договор (оригинал) о страховании от несчастного случая, жизни и здоровья;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- заключение врача о допуске к участию в соревнованиях.</w:t>
      </w:r>
    </w:p>
    <w:p w:rsidR="00395AD6" w:rsidRPr="00CE4E1F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E4E1F">
        <w:rPr>
          <w:rFonts w:ascii="Times New Roman" w:hAnsi="Times New Roman"/>
          <w:sz w:val="24"/>
          <w:szCs w:val="24"/>
        </w:rPr>
        <w:t>В заявке на соревнования должно быть указано умение плавать каждого заявляемого участника, а также знание правил безопасности на водоеме.</w:t>
      </w:r>
    </w:p>
    <w:p w:rsidR="00395AD6" w:rsidRPr="00A767E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 xml:space="preserve">Руководитель дисциплины «ловля </w:t>
      </w:r>
      <w:r>
        <w:rPr>
          <w:rFonts w:ascii="Times New Roman" w:hAnsi="Times New Roman"/>
          <w:b/>
          <w:sz w:val="24"/>
          <w:szCs w:val="24"/>
        </w:rPr>
        <w:t>спиннингом</w:t>
      </w:r>
      <w:r w:rsidRPr="00167094">
        <w:rPr>
          <w:rFonts w:ascii="Times New Roman" w:hAnsi="Times New Roman"/>
          <w:b/>
          <w:sz w:val="24"/>
          <w:szCs w:val="24"/>
        </w:rPr>
        <w:t>»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</w:t>
      </w:r>
      <w:r w:rsidRPr="000D6EA3">
        <w:rPr>
          <w:rFonts w:ascii="Times New Roman" w:hAnsi="Times New Roman"/>
          <w:sz w:val="24"/>
          <w:szCs w:val="24"/>
        </w:rPr>
        <w:t>Беккер М.П.</w:t>
      </w:r>
      <w:r>
        <w:rPr>
          <w:rFonts w:ascii="Times New Roman" w:hAnsi="Times New Roman"/>
          <w:sz w:val="24"/>
          <w:szCs w:val="24"/>
        </w:rPr>
        <w:t>.</w:t>
      </w:r>
    </w:p>
    <w:p w:rsidR="00395AD6" w:rsidRPr="00CE4E1F" w:rsidRDefault="00395AD6" w:rsidP="00395AD6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b/>
          <w:sz w:val="24"/>
          <w:szCs w:val="24"/>
        </w:rPr>
        <w:t>Президент КРОО «ФРС Кузбасса»</w:t>
      </w:r>
      <w:r w:rsidRPr="00167094">
        <w:rPr>
          <w:rFonts w:ascii="Times New Roman" w:hAnsi="Times New Roman"/>
          <w:sz w:val="24"/>
          <w:szCs w:val="24"/>
        </w:rPr>
        <w:t xml:space="preserve"> Шестаков</w:t>
      </w:r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9955" w:type="dxa"/>
        <w:tblInd w:w="-108" w:type="dxa"/>
        <w:tblLook w:val="0000"/>
      </w:tblPr>
      <w:tblGrid>
        <w:gridCol w:w="6020"/>
        <w:gridCol w:w="3935"/>
      </w:tblGrid>
      <w:tr w:rsidR="00395AD6" w:rsidRPr="00CE4E1F" w:rsidTr="00C4729E">
        <w:trPr>
          <w:trHeight w:val="595"/>
        </w:trPr>
        <w:tc>
          <w:tcPr>
            <w:tcW w:w="6020" w:type="dxa"/>
            <w:vMerge w:val="restart"/>
          </w:tcPr>
          <w:p w:rsidR="00395AD6" w:rsidRPr="00CE4E1F" w:rsidRDefault="00395AD6" w:rsidP="00C4729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Участники соревнований имеют навыки плавания, ознакомлены с правилами безопасности на водоеме. </w:t>
            </w:r>
          </w:p>
          <w:p w:rsidR="00395AD6" w:rsidRPr="00CE4E1F" w:rsidRDefault="00395AD6" w:rsidP="00C4729E">
            <w:pPr>
              <w:pStyle w:val="a3"/>
              <w:ind w:firstLine="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4E1F">
              <w:rPr>
                <w:rFonts w:ascii="Times New Roman" w:hAnsi="Times New Roman"/>
                <w:sz w:val="24"/>
                <w:szCs w:val="24"/>
              </w:rPr>
              <w:t>Оргвзнос</w:t>
            </w:r>
            <w:proofErr w:type="spellEnd"/>
            <w:r w:rsidRPr="00CE4E1F">
              <w:rPr>
                <w:rFonts w:ascii="Times New Roman" w:hAnsi="Times New Roman"/>
                <w:sz w:val="24"/>
                <w:szCs w:val="24"/>
              </w:rPr>
              <w:t xml:space="preserve"> (с одного спортсмена) в размере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пятьсот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 xml:space="preserve">) рублей сдал на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лаготворительные цели и претензий к организаторам не имею.</w:t>
            </w:r>
          </w:p>
        </w:tc>
        <w:tc>
          <w:tcPr>
            <w:tcW w:w="3935" w:type="dxa"/>
            <w:tcBorders>
              <w:bottom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595"/>
        </w:trPr>
        <w:tc>
          <w:tcPr>
            <w:tcW w:w="6020" w:type="dxa"/>
            <w:vMerge/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595"/>
        </w:trPr>
        <w:tc>
          <w:tcPr>
            <w:tcW w:w="6020" w:type="dxa"/>
            <w:vMerge/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bottom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D6" w:rsidRPr="00CE4E1F" w:rsidTr="00C4729E">
        <w:trPr>
          <w:trHeight w:val="65"/>
        </w:trPr>
        <w:tc>
          <w:tcPr>
            <w:tcW w:w="6020" w:type="dxa"/>
            <w:vMerge/>
          </w:tcPr>
          <w:p w:rsidR="00395AD6" w:rsidRPr="00CE4E1F" w:rsidRDefault="00395AD6" w:rsidP="00C4729E">
            <w:pPr>
              <w:pStyle w:val="a3"/>
              <w:ind w:firstLine="7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</w:tcBorders>
          </w:tcPr>
          <w:p w:rsidR="00395AD6" w:rsidRPr="00CE4E1F" w:rsidRDefault="00395AD6" w:rsidP="00C4729E">
            <w:pPr>
              <w:pStyle w:val="a3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E1F">
              <w:rPr>
                <w:rFonts w:ascii="Times New Roman" w:hAnsi="Times New Roman"/>
                <w:sz w:val="24"/>
                <w:szCs w:val="24"/>
              </w:rPr>
              <w:t>(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>подпись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E4E1F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соревнований</w:t>
            </w:r>
            <w:r w:rsidRPr="00CE4E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CE4E1F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  <w:r w:rsidRPr="00CE4E1F">
        <w:rPr>
          <w:rFonts w:ascii="Times New Roman" w:hAnsi="Times New Roman"/>
          <w:b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395AD6" w:rsidRPr="00850053" w:rsidRDefault="00395AD6" w:rsidP="00395AD6">
      <w:pPr>
        <w:tabs>
          <w:tab w:val="left" w:pos="3660"/>
        </w:tabs>
        <w:spacing w:before="200" w:after="200"/>
        <w:jc w:val="center"/>
        <w:rPr>
          <w:b/>
          <w:i/>
        </w:rPr>
      </w:pPr>
      <w:r w:rsidRPr="00850053">
        <w:rPr>
          <w:b/>
          <w:i/>
        </w:rPr>
        <w:t>Схема проезда до водоема:</w:t>
      </w:r>
    </w:p>
    <w:p w:rsidR="00395AD6" w:rsidRPr="0087324F" w:rsidRDefault="00395AD6" w:rsidP="00395AD6">
      <w:pPr>
        <w:pStyle w:val="a3"/>
        <w:jc w:val="both"/>
      </w:pPr>
      <w:r>
        <w:rPr>
          <w:noProof/>
        </w:rPr>
        <w:drawing>
          <wp:inline distT="0" distB="0" distL="0" distR="0">
            <wp:extent cx="6300470" cy="5294074"/>
            <wp:effectExtent l="0" t="0" r="5080" b="1905"/>
            <wp:docPr id="2" name="Рисунок 1" descr="C:\Кротенко\БОРИСЫЧ\Мастер-класс\Соревнования\Положения\Дорога в Чусовит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отенко\БОРИСЫЧ\Мастер-класс\Соревнования\Положения\Дорога в Чусовитино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52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D6" w:rsidRPr="0087324F" w:rsidRDefault="00395AD6" w:rsidP="00395AD6">
      <w:pPr>
        <w:pStyle w:val="a3"/>
        <w:ind w:firstLine="709"/>
        <w:jc w:val="both"/>
      </w:pPr>
    </w:p>
    <w:p w:rsidR="00395AD6" w:rsidRDefault="00395AD6" w:rsidP="00395AD6">
      <w:pPr>
        <w:pStyle w:val="a3"/>
        <w:ind w:firstLine="567"/>
        <w:jc w:val="both"/>
      </w:pPr>
      <w:r w:rsidRPr="0087324F">
        <w:t>Добираться до места проведения соревнований (</w:t>
      </w:r>
      <w:r w:rsidRPr="00D960A6">
        <w:t>54.822796, 86.341455</w:t>
      </w:r>
      <w:r w:rsidRPr="0087324F">
        <w:t>)</w:t>
      </w:r>
      <w:r>
        <w:t xml:space="preserve"> автомобильным транспортом по трассе «Новокузнецк-Кемерово» </w:t>
      </w:r>
      <w:proofErr w:type="gramStart"/>
      <w:r>
        <w:t>до</w:t>
      </w:r>
      <w:proofErr w:type="gramEnd"/>
      <w:r>
        <w:t xml:space="preserve"> с. </w:t>
      </w:r>
      <w:proofErr w:type="spellStart"/>
      <w:r>
        <w:t>Чусовитино</w:t>
      </w:r>
      <w:proofErr w:type="spellEnd"/>
      <w:r>
        <w:t xml:space="preserve">. В </w:t>
      </w:r>
      <w:proofErr w:type="spellStart"/>
      <w:r>
        <w:t>Чусовитино</w:t>
      </w:r>
      <w:proofErr w:type="spellEnd"/>
      <w:r>
        <w:t xml:space="preserve"> свернуть на ул. Пушкина, проехать прямо до конца улицы, далее по проселочной дороге к платному пруду.</w:t>
      </w:r>
    </w:p>
    <w:p w:rsidR="00395AD6" w:rsidRPr="008E02FC" w:rsidRDefault="00395AD6" w:rsidP="00395AD6">
      <w:pPr>
        <w:ind w:firstLine="567"/>
        <w:jc w:val="both"/>
        <w:rPr>
          <w:szCs w:val="24"/>
        </w:rPr>
      </w:pPr>
      <w:r w:rsidRPr="0087324F">
        <w:t>Участники соревнований добираются до места проведения соревнований самостоятельно.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3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Pr="0066701E" w:rsidRDefault="00395AD6" w:rsidP="00395AD6">
      <w:pPr>
        <w:ind w:right="-2" w:firstLine="567"/>
        <w:jc w:val="center"/>
        <w:rPr>
          <w:b/>
          <w:i/>
          <w:szCs w:val="24"/>
        </w:rPr>
      </w:pPr>
      <w:r w:rsidRPr="0066701E">
        <w:rPr>
          <w:b/>
          <w:i/>
          <w:szCs w:val="24"/>
        </w:rPr>
        <w:t>Характеристики водоёма:</w:t>
      </w:r>
    </w:p>
    <w:p w:rsidR="00395AD6" w:rsidRPr="0066701E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Pr="003D74C1" w:rsidRDefault="00395AD6" w:rsidP="00395AD6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Беловское водохранилище </w:t>
      </w:r>
      <w:proofErr w:type="gramStart"/>
      <w:r w:rsidRPr="008B21B4">
        <w:rPr>
          <w:rFonts w:ascii="Times New Roman" w:hAnsi="Times New Roman"/>
          <w:sz w:val="24"/>
          <w:szCs w:val="24"/>
        </w:rPr>
        <w:t>:</w:t>
      </w:r>
      <w:r w:rsidRPr="003D74C1">
        <w:rPr>
          <w:rFonts w:ascii="Times New Roman" w:hAnsi="Times New Roman"/>
          <w:sz w:val="24"/>
          <w:szCs w:val="24"/>
        </w:rPr>
        <w:t>Г</w:t>
      </w:r>
      <w:proofErr w:type="gramEnd"/>
      <w:r w:rsidRPr="003D74C1">
        <w:rPr>
          <w:rFonts w:ascii="Times New Roman" w:hAnsi="Times New Roman"/>
          <w:sz w:val="24"/>
          <w:szCs w:val="24"/>
        </w:rPr>
        <w:t xml:space="preserve">лубины в зоне ловли до </w:t>
      </w:r>
      <w:r w:rsidRPr="008B21B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метров, дно </w:t>
      </w:r>
      <w:r w:rsidRPr="003D74C1">
        <w:rPr>
          <w:rFonts w:ascii="Times New Roman" w:hAnsi="Times New Roman"/>
          <w:sz w:val="24"/>
          <w:szCs w:val="24"/>
        </w:rPr>
        <w:t>илистое,</w:t>
      </w:r>
      <w:r>
        <w:rPr>
          <w:rFonts w:ascii="Times New Roman" w:hAnsi="Times New Roman"/>
          <w:sz w:val="24"/>
          <w:szCs w:val="24"/>
        </w:rPr>
        <w:t xml:space="preserve"> местами песчаное,</w:t>
      </w:r>
      <w:r w:rsidRPr="003D74C1">
        <w:rPr>
          <w:rFonts w:ascii="Times New Roman" w:hAnsi="Times New Roman"/>
          <w:sz w:val="24"/>
          <w:szCs w:val="24"/>
        </w:rPr>
        <w:t xml:space="preserve"> присутствует водная растительность. Видовой состав рыбы уловов:</w:t>
      </w:r>
      <w:r>
        <w:rPr>
          <w:rFonts w:ascii="Times New Roman" w:hAnsi="Times New Roman"/>
          <w:sz w:val="24"/>
          <w:szCs w:val="24"/>
        </w:rPr>
        <w:t xml:space="preserve"> окунь.</w:t>
      </w:r>
      <w:r w:rsidRPr="003D74C1">
        <w:rPr>
          <w:rFonts w:ascii="Times New Roman" w:hAnsi="Times New Roman"/>
          <w:sz w:val="24"/>
          <w:szCs w:val="24"/>
        </w:rPr>
        <w:t xml:space="preserve"> </w:t>
      </w: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center"/>
        <w:rPr>
          <w:b/>
          <w:i/>
          <w:szCs w:val="24"/>
        </w:rPr>
      </w:pPr>
    </w:p>
    <w:p w:rsidR="00395AD6" w:rsidRDefault="00395AD6" w:rsidP="00395AD6">
      <w:pPr>
        <w:ind w:right="-2" w:firstLine="567"/>
        <w:jc w:val="right"/>
        <w:rPr>
          <w:b/>
          <w:i/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4</w:t>
      </w:r>
    </w:p>
    <w:p w:rsidR="00395AD6" w:rsidRPr="00CE4E1F" w:rsidRDefault="00395AD6" w:rsidP="00395AD6">
      <w:pPr>
        <w:ind w:right="-2" w:firstLine="567"/>
        <w:jc w:val="center"/>
        <w:rPr>
          <w:b/>
          <w:i/>
          <w:szCs w:val="24"/>
        </w:rPr>
      </w:pPr>
      <w:r w:rsidRPr="00CE4E1F">
        <w:rPr>
          <w:b/>
          <w:i/>
          <w:szCs w:val="24"/>
        </w:rPr>
        <w:t>Правила соревнований:</w:t>
      </w:r>
    </w:p>
    <w:p w:rsidR="00395AD6" w:rsidRDefault="00395AD6" w:rsidP="00395AD6">
      <w:pPr>
        <w:ind w:right="-2" w:firstLine="567"/>
        <w:jc w:val="center"/>
        <w:rPr>
          <w:szCs w:val="24"/>
        </w:rPr>
      </w:pPr>
    </w:p>
    <w:p w:rsidR="00395AD6" w:rsidRPr="00CA3711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1. </w:t>
      </w:r>
      <w:r w:rsidRPr="00CA3711">
        <w:rPr>
          <w:szCs w:val="24"/>
        </w:rPr>
        <w:t>Соревнования проводятся в соответствии с нормативными документами Министерства спорта, туризма и молодежной политики РФ и Ассоциации «</w:t>
      </w:r>
      <w:proofErr w:type="spellStart"/>
      <w:r w:rsidRPr="00CA3711">
        <w:rPr>
          <w:szCs w:val="24"/>
        </w:rPr>
        <w:t>Росохотрыболовсоюз</w:t>
      </w:r>
      <w:proofErr w:type="spellEnd"/>
      <w:r w:rsidRPr="00CA3711">
        <w:rPr>
          <w:szCs w:val="24"/>
        </w:rPr>
        <w:t xml:space="preserve">».  </w:t>
      </w:r>
    </w:p>
    <w:p w:rsidR="00395AD6" w:rsidRDefault="00395AD6" w:rsidP="00395AD6">
      <w:pPr>
        <w:ind w:right="-2" w:firstLine="567"/>
        <w:jc w:val="both"/>
        <w:rPr>
          <w:szCs w:val="24"/>
        </w:rPr>
      </w:pPr>
      <w:r w:rsidRPr="00CA3711">
        <w:rPr>
          <w:szCs w:val="24"/>
        </w:rPr>
        <w:t xml:space="preserve">2. </w:t>
      </w:r>
      <w:r w:rsidRPr="008F13CA">
        <w:rPr>
          <w:szCs w:val="24"/>
        </w:rPr>
        <w:t xml:space="preserve">Для соревнований разрешается применять любые спиннинговые снасти (удилища,  катушки, лески, и иметь при себе неограниченное количество запасных снастей,  принадлежностей и приманок). Длина удилищ не ограничена. Лов рыбы разрешен только на искусственные приманки (вращающиеся, колеблющиеся блесны и воблеры), оснащенные одинарными, двойными и/или тройными крючками в количестве не более трех на одной приманке. </w:t>
      </w:r>
      <w:proofErr w:type="gramStart"/>
      <w:r w:rsidRPr="008F13CA">
        <w:rPr>
          <w:szCs w:val="24"/>
        </w:rPr>
        <w:t>Крючки должны быть без любых дополнительных элементов «голые»).</w:t>
      </w:r>
      <w:proofErr w:type="gramEnd"/>
      <w:r w:rsidRPr="008F13CA">
        <w:rPr>
          <w:szCs w:val="24"/>
        </w:rPr>
        <w:t xml:space="preserve"> Длина подвески крючков не должна превышать 1 см. Имитации мушек, а также водных личинок насекомых (мотыль, ручейник, личинка стрекозы и т. п.) запрещены. При использовании шарнирного оснащения («</w:t>
      </w:r>
      <w:proofErr w:type="spellStart"/>
      <w:r w:rsidRPr="008F13CA">
        <w:rPr>
          <w:szCs w:val="24"/>
        </w:rPr>
        <w:t>чебурашки</w:t>
      </w:r>
      <w:proofErr w:type="spellEnd"/>
      <w:r w:rsidRPr="008F13CA">
        <w:rPr>
          <w:szCs w:val="24"/>
        </w:rPr>
        <w:t xml:space="preserve">») крючок должен находиться напрямую в ушке груза (без заводного кольца). Любые разнесенные приманки (отводной поводок, </w:t>
      </w:r>
      <w:proofErr w:type="spellStart"/>
      <w:r w:rsidRPr="008F13CA">
        <w:rPr>
          <w:szCs w:val="24"/>
        </w:rPr>
        <w:t>дроп-шот</w:t>
      </w:r>
      <w:proofErr w:type="spellEnd"/>
      <w:r w:rsidRPr="008F13CA">
        <w:rPr>
          <w:szCs w:val="24"/>
        </w:rPr>
        <w:t xml:space="preserve">, </w:t>
      </w:r>
      <w:proofErr w:type="spellStart"/>
      <w:r w:rsidRPr="008F13CA">
        <w:rPr>
          <w:szCs w:val="24"/>
        </w:rPr>
        <w:t>королина</w:t>
      </w:r>
      <w:proofErr w:type="spellEnd"/>
      <w:r w:rsidRPr="008F13CA">
        <w:rPr>
          <w:szCs w:val="24"/>
        </w:rPr>
        <w:t xml:space="preserve">, </w:t>
      </w:r>
      <w:proofErr w:type="spellStart"/>
      <w:r w:rsidRPr="008F13CA">
        <w:rPr>
          <w:szCs w:val="24"/>
        </w:rPr>
        <w:t>техас</w:t>
      </w:r>
      <w:proofErr w:type="spellEnd"/>
      <w:r w:rsidRPr="008F13CA">
        <w:rPr>
          <w:szCs w:val="24"/>
        </w:rPr>
        <w:t xml:space="preserve">, </w:t>
      </w:r>
      <w:proofErr w:type="spellStart"/>
      <w:r w:rsidRPr="008F13CA">
        <w:rPr>
          <w:szCs w:val="24"/>
        </w:rPr>
        <w:t>сплит-шот</w:t>
      </w:r>
      <w:proofErr w:type="spellEnd"/>
      <w:r w:rsidRPr="008F13CA">
        <w:rPr>
          <w:szCs w:val="24"/>
        </w:rPr>
        <w:t xml:space="preserve"> и пр.) и дополнительные элементы на леске (грузики, </w:t>
      </w:r>
      <w:proofErr w:type="spellStart"/>
      <w:r w:rsidRPr="008F13CA">
        <w:rPr>
          <w:szCs w:val="24"/>
        </w:rPr>
        <w:t>кембрики</w:t>
      </w:r>
      <w:proofErr w:type="spellEnd"/>
      <w:r w:rsidRPr="008F13CA">
        <w:rPr>
          <w:szCs w:val="24"/>
        </w:rPr>
        <w:t xml:space="preserve"> и т. д.) запрещены. При применении мягких приманок разрешено использование крючков, </w:t>
      </w:r>
      <w:proofErr w:type="spellStart"/>
      <w:r w:rsidRPr="008F13CA">
        <w:rPr>
          <w:szCs w:val="24"/>
        </w:rPr>
        <w:t>огружен</w:t>
      </w:r>
      <w:r>
        <w:rPr>
          <w:szCs w:val="24"/>
        </w:rPr>
        <w:t>н</w:t>
      </w:r>
      <w:r w:rsidRPr="008F13CA">
        <w:rPr>
          <w:szCs w:val="24"/>
        </w:rPr>
        <w:t>ых</w:t>
      </w:r>
      <w:proofErr w:type="spellEnd"/>
      <w:r w:rsidRPr="008F13CA">
        <w:rPr>
          <w:szCs w:val="24"/>
        </w:rPr>
        <w:t xml:space="preserve"> только в их головной части</w:t>
      </w:r>
      <w:r>
        <w:rPr>
          <w:szCs w:val="24"/>
        </w:rPr>
        <w:t xml:space="preserve">. </w:t>
      </w:r>
    </w:p>
    <w:p w:rsidR="00395AD6" w:rsidRPr="003213A4" w:rsidRDefault="00395AD6" w:rsidP="00395AD6">
      <w:pPr>
        <w:ind w:right="-2" w:firstLine="567"/>
        <w:jc w:val="both"/>
        <w:rPr>
          <w:color w:val="000000" w:themeColor="text1"/>
          <w:szCs w:val="24"/>
        </w:rPr>
      </w:pPr>
      <w:r w:rsidRPr="003213A4">
        <w:rPr>
          <w:color w:val="000000" w:themeColor="text1"/>
          <w:szCs w:val="24"/>
        </w:rPr>
        <w:t>2.2. В зачет принимается окунь</w:t>
      </w:r>
      <w:r>
        <w:rPr>
          <w:color w:val="000000" w:themeColor="text1"/>
          <w:szCs w:val="24"/>
        </w:rPr>
        <w:t xml:space="preserve"> </w:t>
      </w:r>
      <w:r w:rsidRPr="003213A4">
        <w:rPr>
          <w:color w:val="000000" w:themeColor="text1"/>
          <w:szCs w:val="24"/>
        </w:rPr>
        <w:t xml:space="preserve">из расчета 1 </w:t>
      </w:r>
      <w:r>
        <w:rPr>
          <w:color w:val="000000" w:themeColor="text1"/>
          <w:szCs w:val="24"/>
        </w:rPr>
        <w:t xml:space="preserve">рыба </w:t>
      </w:r>
      <w:r w:rsidRPr="003213A4">
        <w:rPr>
          <w:color w:val="000000" w:themeColor="text1"/>
          <w:szCs w:val="24"/>
        </w:rPr>
        <w:t xml:space="preserve"> = 1 бал.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.1. Соревнование проводится в 2 тура в один день, продолжительность чистого времени тура соревнований - 3 часа. При непредвиденных обстоятельствах тур считается состоявшимся, если его продолжительность составила не менее половины времени, отведённого правилами и положением для данного соревнований.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.2. Производится деление на зоны А, Б</w:t>
      </w:r>
      <w:proofErr w:type="gramStart"/>
      <w:r>
        <w:rPr>
          <w:szCs w:val="24"/>
        </w:rPr>
        <w:t xml:space="preserve"> ,</w:t>
      </w:r>
      <w:proofErr w:type="gramEnd"/>
      <w:r>
        <w:rPr>
          <w:szCs w:val="24"/>
        </w:rPr>
        <w:t>В</w:t>
      </w:r>
      <w:r w:rsidRPr="00347416">
        <w:rPr>
          <w:szCs w:val="24"/>
        </w:rPr>
        <w:t xml:space="preserve"> со сквозной нумерацией (нумерацией внутри зоны).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Зоны, в свою очередь, разбиваются на секторы по числу команд и, при необходимости, спортсменов, участвующих в соревнованиях только на личное первенство. Зоны разбиваются из расчета по два сектора на каждого спортсмена. В случае</w:t>
      </w:r>
      <w:proofErr w:type="gramStart"/>
      <w:r w:rsidRPr="00347416">
        <w:rPr>
          <w:szCs w:val="24"/>
        </w:rPr>
        <w:t>,</w:t>
      </w:r>
      <w:proofErr w:type="gramEnd"/>
      <w:r w:rsidRPr="00347416">
        <w:rPr>
          <w:szCs w:val="24"/>
        </w:rPr>
        <w:t xml:space="preserve"> если в командных соревнованиях участвуют спортсмены только на личное первенство, количество секторов в зонах не должно различаться более чем на два сектора. Протяжённость сектора по берегу устанавливается не менее 1</w:t>
      </w:r>
      <w:r>
        <w:rPr>
          <w:szCs w:val="24"/>
        </w:rPr>
        <w:t>0</w:t>
      </w:r>
      <w:r w:rsidRPr="00347416">
        <w:rPr>
          <w:szCs w:val="24"/>
        </w:rPr>
        <w:t xml:space="preserve"> м. Секторы обозначаются цифрами 1, 2, 3 и т.д., нумерация секторов производится слева направо, при обращении лицом к водоёму.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Между секторами допускаются разрывы на неподходящие для ловли береговые условия (камыш, кусты, деревья и пр.).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спортсмену разрешается перемещаться в пределах сектора неограниченное число раз, не мешая другим спортсменам.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3</w:t>
      </w:r>
      <w:r w:rsidRPr="00347416">
        <w:rPr>
          <w:szCs w:val="24"/>
        </w:rPr>
        <w:t>.3. Распределение (жеребьевка) спортсменов по зонам и очередности их входа в зону (на каждый период тура) проводится накануне тура соревнований на совещании капитанов, но не менее чем за 90 минут до старта.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Берег водоема, где разбивается зона, должен хорошо просматриваться судьями.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.Процесс соревнования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.1. В установленное главным судьей время, но не менее чем за 15 минут до начала тура, спортсмены каждой зоны собираются в центре зоны и отмечаются у старшего судьи в протоколе зоны (проводится перекличка спортсменов).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.2. При проведении соревнований с разбивкой зон (зоны) на секторы, тур соревнований проводится в </w:t>
      </w:r>
      <w:r>
        <w:rPr>
          <w:szCs w:val="24"/>
        </w:rPr>
        <w:t>4</w:t>
      </w:r>
      <w:r w:rsidRPr="00347416">
        <w:rPr>
          <w:szCs w:val="24"/>
        </w:rPr>
        <w:t xml:space="preserve"> периода продолжительностью </w:t>
      </w:r>
      <w:r>
        <w:rPr>
          <w:szCs w:val="24"/>
        </w:rPr>
        <w:t>45</w:t>
      </w:r>
      <w:r w:rsidRPr="00347416">
        <w:rPr>
          <w:szCs w:val="24"/>
        </w:rPr>
        <w:t xml:space="preserve"> минут каждый с перерывом между периодами 15 минут. Для каждого периода в зонах проводится жеребьевка очередности занятия секторов.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.3. В процессе подготовки к туру соревнований подаются два звуковых сигнала.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1-й сигнал (за 10 минут до старта) - «осмотр зоны», 2-й сигнал (за 5 минут до старта) - «окончание осмотра зоны». По первому сигналу спортсменам разрешается без снастей пройти по нейтральной полосе, если она имеется, или по зоне соревнований и осмотреть всю </w:t>
      </w:r>
      <w:r w:rsidRPr="00347416">
        <w:rPr>
          <w:szCs w:val="24"/>
        </w:rPr>
        <w:lastRenderedPageBreak/>
        <w:t>свою зону. По второму сигналу все спортсмены обязаны подготовиться к занятию секторов и собраться в центре зоны.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.4. По команде старшего судьи зоны (в соответствии с жеребьевкой) с интервалом в 15 секунд, проводится запуск спортсменов в сектора. Спортсменам при движении к сектору перемещаться бегом и обгонять впереди идущего спортсмена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Считается, что спортсмен произвел выбор сектора, если он в него вошел или остановился напротив сектора. При выборе сектора движение спортсмена в обратном направлении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После входа спортсмена в сектор (занятия спортсменом сектора) передача им снастей и приманок запрещается. Смена сектора до сигнала «старт» запрещена.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.5. В</w:t>
      </w:r>
      <w:r>
        <w:rPr>
          <w:szCs w:val="24"/>
        </w:rPr>
        <w:t>о</w:t>
      </w:r>
      <w:r w:rsidRPr="00347416">
        <w:rPr>
          <w:szCs w:val="24"/>
        </w:rPr>
        <w:t xml:space="preserve"> время каждого периода соревнований подается два сигнала: 1-й сигнал «старт» - начало ловли, 2-й сигнал «финиш» - окончание ловли.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.6. По сигналу “Старт” спортсменам разрешается покинуть сектор и пройти в центр зоны к своему имуществу, ловля рыбы, а так же смена (занятие), неограниченное количество раз, свободных секторов своей зоны. При смене секторов, свободный сектор занимает спортсмен, который вошел в него первым. 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При одноврем</w:t>
      </w:r>
      <w:r>
        <w:rPr>
          <w:szCs w:val="24"/>
        </w:rPr>
        <w:t>е</w:t>
      </w:r>
      <w:r w:rsidRPr="00347416">
        <w:rPr>
          <w:szCs w:val="24"/>
        </w:rPr>
        <w:t xml:space="preserve">нном входе в один сектор двух претендентов, сектор остаётся за тем спортсменом, который вошел в него слева. При смене сектора спортсмену необходимо забрать с собой все свое имущество, выйти из сектора и переместиться в другой свободный сектор по нейтральной полосе, соблюдая тишину и не создавая помех другим спортсменам. Занятие свободного соседнего сектора проводится без выхода на нейтральную полосу. 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.7. Во время соревнования разрешается использовать только технику спиннинговой ловли. После заброса приманки свободная рука спортсмена должна находиться на рукоятке катушки. Проводку приманки разрешается осуществлять только при помощи удилища и катушки. Ловля </w:t>
      </w:r>
      <w:proofErr w:type="gramStart"/>
      <w:r w:rsidRPr="00347416">
        <w:rPr>
          <w:szCs w:val="24"/>
        </w:rPr>
        <w:t>отвесным</w:t>
      </w:r>
      <w:proofErr w:type="gramEnd"/>
      <w:r w:rsidRPr="00347416">
        <w:rPr>
          <w:szCs w:val="24"/>
        </w:rPr>
        <w:t xml:space="preserve"> </w:t>
      </w:r>
      <w:proofErr w:type="spellStart"/>
      <w:r w:rsidRPr="00347416">
        <w:rPr>
          <w:szCs w:val="24"/>
        </w:rPr>
        <w:t>блеснением</w:t>
      </w:r>
      <w:proofErr w:type="spellEnd"/>
      <w:r w:rsidRPr="00347416">
        <w:rPr>
          <w:szCs w:val="24"/>
        </w:rPr>
        <w:t xml:space="preserve"> запрещена. Запрещается осуществлять проводку приманки путем подтягивания/отпускания или удержания лески пальцами рук.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.8. Перемещаться по зоне спортсмен может с любым количеством запасных удилищ, но ловить в секторе разрешается только одной снастью (удилищем). Спортсмену разрешается менять в течение периода удилища, снасти и приманки неограниченное количество раз.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 процессе ловли рыбы спортсмен обязан забрасывать приманку только в границах своего сектора. Рыба, пойманная в соседних секторах, в зачёт не принимается. В случае</w:t>
      </w:r>
      <w:proofErr w:type="gramStart"/>
      <w:r w:rsidRPr="00347416">
        <w:rPr>
          <w:szCs w:val="24"/>
        </w:rPr>
        <w:t>,</w:t>
      </w:r>
      <w:proofErr w:type="gramEnd"/>
      <w:r w:rsidRPr="00347416">
        <w:rPr>
          <w:szCs w:val="24"/>
        </w:rPr>
        <w:t xml:space="preserve"> если подсеченная рыба зашла в соседний сектор, спортсмен обязан принять её в </w:t>
      </w:r>
      <w:proofErr w:type="spellStart"/>
      <w:r w:rsidRPr="00347416">
        <w:rPr>
          <w:szCs w:val="24"/>
        </w:rPr>
        <w:t>подсачек</w:t>
      </w:r>
      <w:proofErr w:type="spellEnd"/>
      <w:r w:rsidRPr="00347416">
        <w:rPr>
          <w:szCs w:val="24"/>
        </w:rPr>
        <w:t xml:space="preserve"> или извлечь из воды в своем секторе. В случае</w:t>
      </w:r>
      <w:proofErr w:type="gramStart"/>
      <w:r w:rsidRPr="00347416">
        <w:rPr>
          <w:szCs w:val="24"/>
        </w:rPr>
        <w:t>,</w:t>
      </w:r>
      <w:proofErr w:type="gramEnd"/>
      <w:r w:rsidRPr="00347416">
        <w:rPr>
          <w:szCs w:val="24"/>
        </w:rPr>
        <w:t xml:space="preserve"> если рыба, подсеченная в секторе одного спортсмена зашла во время </w:t>
      </w:r>
      <w:proofErr w:type="spellStart"/>
      <w:r w:rsidRPr="00347416">
        <w:rPr>
          <w:szCs w:val="24"/>
        </w:rPr>
        <w:t>вываж</w:t>
      </w:r>
      <w:r>
        <w:rPr>
          <w:szCs w:val="24"/>
        </w:rPr>
        <w:t>и</w:t>
      </w:r>
      <w:r w:rsidRPr="00347416">
        <w:rPr>
          <w:szCs w:val="24"/>
        </w:rPr>
        <w:t>вания</w:t>
      </w:r>
      <w:proofErr w:type="spellEnd"/>
      <w:r w:rsidRPr="00347416">
        <w:rPr>
          <w:szCs w:val="24"/>
        </w:rPr>
        <w:t xml:space="preserve"> в соседний сектор и пересеклась со снастью другого спортсмена, она к зачету не принимается.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.9. При ловле принимать рыбу разрешается с берега, не заходя в воду, за исключением случаев, когда организаторами предусмотрены «водные» сектора. Сектора, в которых прием рыбы невозможен без захода в воду или затруднено из-за особенностей сектора, определяются Главной судейской коллегией соревнований. Номера таких секторов должны быть доведены до сведения участников на собрании капитанов.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Рыбу разрешается принимать любым, доступным спортсмену способом.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 xml:space="preserve">Рыба в зачет не принимается, если во время начала звучания сигнала «Финиш» не была заведена в </w:t>
      </w:r>
      <w:proofErr w:type="spellStart"/>
      <w:r w:rsidRPr="00347416">
        <w:rPr>
          <w:szCs w:val="24"/>
        </w:rPr>
        <w:t>подсачек</w:t>
      </w:r>
      <w:proofErr w:type="spellEnd"/>
      <w:r w:rsidRPr="00347416">
        <w:rPr>
          <w:szCs w:val="24"/>
        </w:rPr>
        <w:t xml:space="preserve"> или извлечена из воды, а также выловленная с нарушением пункта правил, влекущих санкцию «предупреждение».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.10. Рыба принимается судьей к зачету, если хотя бы один из крючков приманки находится в районе головы (не далее конца жаберных крышек и грудных плавников от кончика рыла рыбы). Намеренное багрение рыбы запрещено.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.11. Спортсменам запрещено принимать любую помощь со стороны от кого-либо, в том числе от судей, как техническую, так и информационную (о свободных секторах, об уловах в секторах, о техническом оснащении других участников и иную информацию). Тренеру, имеющему опознавательный знак, выдаваемый организаторами, с </w:t>
      </w:r>
      <w:proofErr w:type="gramStart"/>
      <w:r w:rsidRPr="00347416">
        <w:rPr>
          <w:szCs w:val="24"/>
        </w:rPr>
        <w:t>ведома</w:t>
      </w:r>
      <w:proofErr w:type="gramEnd"/>
      <w:r w:rsidRPr="00347416">
        <w:rPr>
          <w:szCs w:val="24"/>
        </w:rPr>
        <w:t xml:space="preserve"> судьи-контролера, разрешается находиться в секторе и давать спортсмену устные советы и рекомендации.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lastRenderedPageBreak/>
        <w:t>4</w:t>
      </w:r>
      <w:r w:rsidRPr="00347416">
        <w:rPr>
          <w:szCs w:val="24"/>
        </w:rPr>
        <w:t>.12. Запрещается оказание «пассивной помощи» путем намеренной уступки сектора одним спортсменом другому. Признаками намеренной передачи сектора являются случаи, если: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перемещается в уже занятый сектор и сектор «внезапно» освобождается;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занимает сектор и передает его до команды «старт»;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- спортсмен передает сектор сразу же после команды «старт».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.13. По второму сигналу (“Финиш”) спортсмены прекращают ловлю. Если во время сигнала «Финиш» рыба не заведена в </w:t>
      </w:r>
      <w:proofErr w:type="spellStart"/>
      <w:r w:rsidRPr="00347416">
        <w:rPr>
          <w:szCs w:val="24"/>
        </w:rPr>
        <w:t>подсачек</w:t>
      </w:r>
      <w:proofErr w:type="spellEnd"/>
      <w:r w:rsidRPr="00347416">
        <w:rPr>
          <w:szCs w:val="24"/>
        </w:rPr>
        <w:t xml:space="preserve"> или не отделена от воды, то рыба не засчитывается.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Во время тура соревнований спортсмен должен носить свой улов при себе и сдать судьям после окончания тура (периода).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не разрешается покидать зону и сектор соревнований (в которых он находился во время сигнала), подходить друг к другу до окончания периода лова и принимать любую помощь со стороны. По команде старшего судьи спортсмены покидают сектора и направляются в центр зоны.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.14. После сигнала «Вход в зону» до сигнала «Финиш» спортсменам запрещено использование средств радио и телефонной связи, за исключением в случаи вызова экстренных служб или разрешения судьи.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.15. Судьи, находящиеся в секторах, покидают их вместе со спортсменами. В случае задержки по уважительной причине, спортсмен обязан об этом сообщить ближайшему к нему судье, который должен оставаться со спортсменом до устранения причин задержки.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 xml:space="preserve">.16. </w:t>
      </w:r>
      <w:proofErr w:type="gramStart"/>
      <w:r w:rsidRPr="00347416">
        <w:rPr>
          <w:szCs w:val="24"/>
        </w:rPr>
        <w:t>Для соревнований разрешается применять любые спиннинговые снасти (удилища, катушки, лески, и иметь при себе неограниченное количество запасных снастей, принадлежностей и приманок.</w:t>
      </w:r>
      <w:proofErr w:type="gramEnd"/>
      <w:r w:rsidRPr="00347416">
        <w:rPr>
          <w:szCs w:val="24"/>
        </w:rPr>
        <w:t xml:space="preserve"> Длина удилищ не ограничена.</w:t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  <w:r w:rsidRPr="00347416">
        <w:rPr>
          <w:szCs w:val="24"/>
        </w:rPr>
        <w:t>Спортсменам разрешается иметь неограниченное количество запасных удилищ, снастей и приманок, которые находятся при спортсмене.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>4</w:t>
      </w:r>
      <w:r w:rsidRPr="00347416">
        <w:rPr>
          <w:szCs w:val="24"/>
        </w:rPr>
        <w:t>.17. Лов рыбы разрешен только на искусственные приманки (</w:t>
      </w:r>
      <w:r>
        <w:rPr>
          <w:szCs w:val="24"/>
        </w:rPr>
        <w:t xml:space="preserve">силиконовые приманки, </w:t>
      </w:r>
      <w:r w:rsidRPr="00347416">
        <w:rPr>
          <w:szCs w:val="24"/>
        </w:rPr>
        <w:t>вращающиеся, колеблющиеся блесны и воблеры), оснащенные одинарными, двойными и/или тройными крючками в количестве не более трех на одной приманке. Длина подвески крючков не должна превышать 1 см. Крючки должны быть без любых дополнительных элементов («голые»). Имитации мушек, а также водных личинок насекомых (мотыль, ручейник, личинка стрекозы и т. п.) запрещены.</w:t>
      </w:r>
      <w:r>
        <w:rPr>
          <w:szCs w:val="24"/>
        </w:rPr>
        <w:t xml:space="preserve"> </w:t>
      </w:r>
      <w:r w:rsidRPr="00347416">
        <w:rPr>
          <w:szCs w:val="24"/>
        </w:rPr>
        <w:t xml:space="preserve">Любые разнесенные приманки (отводной поводок, </w:t>
      </w:r>
      <w:proofErr w:type="spellStart"/>
      <w:r w:rsidRPr="00347416">
        <w:rPr>
          <w:szCs w:val="24"/>
        </w:rPr>
        <w:t>дроп-шот</w:t>
      </w:r>
      <w:proofErr w:type="spellEnd"/>
      <w:r w:rsidRPr="00347416">
        <w:rPr>
          <w:szCs w:val="24"/>
        </w:rPr>
        <w:t xml:space="preserve">, </w:t>
      </w:r>
      <w:proofErr w:type="spellStart"/>
      <w:r w:rsidRPr="00347416">
        <w:rPr>
          <w:szCs w:val="24"/>
        </w:rPr>
        <w:t>сплит-шот</w:t>
      </w:r>
      <w:proofErr w:type="spellEnd"/>
      <w:r w:rsidRPr="00347416">
        <w:rPr>
          <w:szCs w:val="24"/>
        </w:rPr>
        <w:t xml:space="preserve">, </w:t>
      </w:r>
      <w:proofErr w:type="spellStart"/>
      <w:r w:rsidRPr="00347416">
        <w:rPr>
          <w:szCs w:val="24"/>
        </w:rPr>
        <w:t>королина</w:t>
      </w:r>
      <w:proofErr w:type="spellEnd"/>
      <w:r w:rsidRPr="00347416">
        <w:rPr>
          <w:szCs w:val="24"/>
        </w:rPr>
        <w:t xml:space="preserve">, </w:t>
      </w:r>
      <w:proofErr w:type="spellStart"/>
      <w:r w:rsidRPr="00347416">
        <w:rPr>
          <w:szCs w:val="24"/>
        </w:rPr>
        <w:t>техас</w:t>
      </w:r>
      <w:proofErr w:type="spellEnd"/>
      <w:r w:rsidRPr="00347416">
        <w:rPr>
          <w:szCs w:val="24"/>
        </w:rPr>
        <w:t xml:space="preserve"> и пр.) и дополнительные элементы на леске (грузики, </w:t>
      </w:r>
      <w:proofErr w:type="spellStart"/>
      <w:r w:rsidRPr="00347416">
        <w:rPr>
          <w:szCs w:val="24"/>
        </w:rPr>
        <w:t>кембрики</w:t>
      </w:r>
      <w:proofErr w:type="spellEnd"/>
      <w:r w:rsidRPr="00347416">
        <w:rPr>
          <w:szCs w:val="24"/>
        </w:rPr>
        <w:t xml:space="preserve"> и т. д.) </w:t>
      </w:r>
      <w:r>
        <w:rPr>
          <w:szCs w:val="24"/>
        </w:rPr>
        <w:t>разрешены в связи с новыми правилами от 28 июля 2020 г</w:t>
      </w:r>
      <w:r w:rsidRPr="00347416">
        <w:rPr>
          <w:szCs w:val="24"/>
        </w:rPr>
        <w:t>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                                 </w:t>
      </w:r>
      <w:r>
        <w:rPr>
          <w:noProof/>
        </w:rPr>
        <w:drawing>
          <wp:inline distT="0" distB="0" distL="0" distR="0">
            <wp:extent cx="2573076" cy="2717777"/>
            <wp:effectExtent l="19050" t="0" r="0" b="0"/>
            <wp:docPr id="1" name="Рисунок 1" descr="158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883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33" cy="271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D6" w:rsidRPr="0034741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>
        <w:rPr>
          <w:szCs w:val="24"/>
        </w:rPr>
        <w:t xml:space="preserve">5. </w:t>
      </w:r>
      <w:r w:rsidRPr="00FC48B8">
        <w:rPr>
          <w:szCs w:val="24"/>
        </w:rPr>
        <w:t xml:space="preserve">Спортсменам на соревнованиях не разрешается: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lastRenderedPageBreak/>
        <w:t>- применять в качестве приманки или насадки на крючки живых и мертвых рыб,</w:t>
      </w:r>
      <w:r>
        <w:rPr>
          <w:szCs w:val="24"/>
        </w:rPr>
        <w:t xml:space="preserve"> </w:t>
      </w:r>
      <w:r w:rsidRPr="00FC48B8">
        <w:rPr>
          <w:szCs w:val="24"/>
        </w:rPr>
        <w:t xml:space="preserve">животных, червей, насекомых, а так же имитации мушек и личинок </w:t>
      </w:r>
      <w:proofErr w:type="gramStart"/>
      <w:r w:rsidRPr="00FC48B8">
        <w:rPr>
          <w:szCs w:val="24"/>
        </w:rPr>
        <w:t>водных насекомых</w:t>
      </w:r>
      <w:proofErr w:type="gramEnd"/>
      <w:r w:rsidRPr="00FC48B8">
        <w:rPr>
          <w:szCs w:val="24"/>
        </w:rPr>
        <w:t xml:space="preserve"> мотыль, ручейник, личинка стрекозы и т. п.);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более одной, оснащенной крючками приманки;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для ловли более одной снасти;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нарушать границу зоны ловли;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применять способ </w:t>
      </w:r>
      <w:proofErr w:type="gramStart"/>
      <w:r w:rsidRPr="00FC48B8">
        <w:rPr>
          <w:szCs w:val="24"/>
        </w:rPr>
        <w:t>отвесного</w:t>
      </w:r>
      <w:proofErr w:type="gramEnd"/>
      <w:r w:rsidRPr="00FC48B8">
        <w:rPr>
          <w:szCs w:val="24"/>
        </w:rPr>
        <w:t xml:space="preserve"> </w:t>
      </w:r>
      <w:proofErr w:type="spellStart"/>
      <w:r w:rsidRPr="00FC48B8">
        <w:rPr>
          <w:szCs w:val="24"/>
        </w:rPr>
        <w:t>блеснения</w:t>
      </w:r>
      <w:proofErr w:type="spellEnd"/>
      <w:r w:rsidRPr="00FC48B8">
        <w:rPr>
          <w:szCs w:val="24"/>
        </w:rPr>
        <w:t xml:space="preserve">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прикармливать рыбу;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 xml:space="preserve">- использовать </w:t>
      </w:r>
      <w:proofErr w:type="spellStart"/>
      <w:r w:rsidRPr="00FC48B8">
        <w:rPr>
          <w:szCs w:val="24"/>
        </w:rPr>
        <w:t>багорик</w:t>
      </w:r>
      <w:proofErr w:type="spellEnd"/>
      <w:r w:rsidRPr="00FC48B8">
        <w:rPr>
          <w:szCs w:val="24"/>
        </w:rPr>
        <w:t xml:space="preserve"> при извлечении пойманной рыбы из воды; </w:t>
      </w:r>
    </w:p>
    <w:p w:rsidR="00395AD6" w:rsidRPr="00FC48B8" w:rsidRDefault="00395AD6" w:rsidP="00395AD6">
      <w:pPr>
        <w:ind w:right="-2" w:firstLine="567"/>
        <w:jc w:val="both"/>
        <w:rPr>
          <w:szCs w:val="24"/>
        </w:rPr>
      </w:pPr>
      <w:r w:rsidRPr="00FC48B8">
        <w:rPr>
          <w:szCs w:val="24"/>
        </w:rPr>
        <w:t>- при ловле заходить в воду.</w:t>
      </w: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ind w:right="-2" w:firstLine="567"/>
        <w:jc w:val="both"/>
        <w:rPr>
          <w:szCs w:val="24"/>
        </w:rPr>
      </w:pPr>
    </w:p>
    <w:p w:rsidR="00395AD6" w:rsidRDefault="00395AD6" w:rsidP="00395AD6">
      <w:pPr>
        <w:shd w:val="clear" w:color="auto" w:fill="FFFFFF" w:themeFill="background1"/>
        <w:ind w:right="-2"/>
        <w:jc w:val="right"/>
        <w:rPr>
          <w:szCs w:val="24"/>
        </w:rPr>
      </w:pPr>
      <w:r w:rsidRPr="00CE4E1F">
        <w:rPr>
          <w:b/>
          <w:i/>
          <w:szCs w:val="24"/>
        </w:rPr>
        <w:t>Приложение №</w:t>
      </w:r>
      <w:r>
        <w:rPr>
          <w:b/>
          <w:i/>
          <w:szCs w:val="24"/>
        </w:rPr>
        <w:t>5</w:t>
      </w:r>
    </w:p>
    <w:p w:rsidR="00395AD6" w:rsidRPr="00167094" w:rsidRDefault="00395AD6" w:rsidP="00395AD6">
      <w:pPr>
        <w:ind w:right="-2"/>
        <w:jc w:val="center"/>
        <w:rPr>
          <w:b/>
          <w:i/>
          <w:szCs w:val="24"/>
        </w:rPr>
      </w:pPr>
      <w:r w:rsidRPr="00167094">
        <w:rPr>
          <w:b/>
          <w:i/>
          <w:szCs w:val="24"/>
        </w:rPr>
        <w:t>Санкции, применяемые к спортсменам:</w:t>
      </w:r>
    </w:p>
    <w:p w:rsidR="00395AD6" w:rsidRPr="00167094" w:rsidRDefault="00395AD6" w:rsidP="00395AD6">
      <w:pPr>
        <w:pStyle w:val="a3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все предупреждения и нарушения правил регистрируются судьями,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 может быть снят с соревнований за неспортивное поведение, в том числе за нахождение в нетрезвом состоянии;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предложение о дисквалификации спортсмена выносится Главным судьей;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спортсмен, получивший повторное предупреждение, с соревнований снимается;</w:t>
      </w:r>
    </w:p>
    <w:p w:rsidR="00395AD6" w:rsidRPr="00167094" w:rsidRDefault="00395AD6" w:rsidP="00395AD6">
      <w:pPr>
        <w:ind w:firstLine="567"/>
        <w:jc w:val="both"/>
        <w:rPr>
          <w:szCs w:val="24"/>
        </w:rPr>
      </w:pPr>
      <w:r w:rsidRPr="00167094">
        <w:rPr>
          <w:szCs w:val="24"/>
        </w:rPr>
        <w:t>- 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395AD6" w:rsidRPr="00CA3711" w:rsidRDefault="00395AD6" w:rsidP="00395AD6">
      <w:pPr>
        <w:pStyle w:val="a3"/>
        <w:ind w:right="-2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Default="00395AD6" w:rsidP="00395AD6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67094">
        <w:rPr>
          <w:rFonts w:ascii="Times New Roman" w:hAnsi="Times New Roman"/>
          <w:b/>
          <w:i/>
          <w:sz w:val="24"/>
          <w:szCs w:val="24"/>
        </w:rPr>
        <w:t>Протесты:</w:t>
      </w:r>
    </w:p>
    <w:p w:rsidR="00395AD6" w:rsidRPr="00167094" w:rsidRDefault="00395AD6" w:rsidP="00395AD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участник, подавший протест, обязан присутствовать на заседании судейской коллегии при разборе протеста;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по протесту принимается открытым голосованием судейской коллегии по большинству голосов;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решение судейской коллегии по протесту является окончательным;</w:t>
      </w:r>
    </w:p>
    <w:p w:rsidR="00395AD6" w:rsidRPr="00167094" w:rsidRDefault="00395AD6" w:rsidP="00395AD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67094">
        <w:rPr>
          <w:rFonts w:ascii="Times New Roman" w:hAnsi="Times New Roman"/>
          <w:sz w:val="24"/>
          <w:szCs w:val="24"/>
        </w:rPr>
        <w:t>-  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395AD6" w:rsidRPr="00D341CF" w:rsidRDefault="00395AD6" w:rsidP="00D341C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95AD6" w:rsidRPr="00D341CF" w:rsidSect="00AF2333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5E" w:rsidRDefault="00A3185E" w:rsidP="00CE4E1F">
      <w:r>
        <w:separator/>
      </w:r>
    </w:p>
  </w:endnote>
  <w:endnote w:type="continuationSeparator" w:id="0">
    <w:p w:rsidR="00A3185E" w:rsidRDefault="00A3185E" w:rsidP="00CE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5E" w:rsidRDefault="00A3185E" w:rsidP="00CE4E1F">
      <w:r>
        <w:separator/>
      </w:r>
    </w:p>
  </w:footnote>
  <w:footnote w:type="continuationSeparator" w:id="0">
    <w:p w:rsidR="00A3185E" w:rsidRDefault="00A3185E" w:rsidP="00CE4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029"/>
    <w:multiLevelType w:val="multilevel"/>
    <w:tmpl w:val="92846B2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0CA36F18"/>
    <w:multiLevelType w:val="hybridMultilevel"/>
    <w:tmpl w:val="35CC6494"/>
    <w:lvl w:ilvl="0" w:tplc="15ACC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621BD4"/>
    <w:multiLevelType w:val="multilevel"/>
    <w:tmpl w:val="AF443B38"/>
    <w:lvl w:ilvl="0">
      <w:start w:val="1"/>
      <w:numFmt w:val="decimal"/>
      <w:lvlText w:val="3."/>
      <w:lvlJc w:val="left"/>
      <w:pPr>
        <w:ind w:left="510" w:hanging="510"/>
      </w:p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0F544CAF"/>
    <w:multiLevelType w:val="multilevel"/>
    <w:tmpl w:val="398C21C6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F624411"/>
    <w:multiLevelType w:val="multilevel"/>
    <w:tmpl w:val="0EEE0316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>
    <w:nsid w:val="184E2E88"/>
    <w:multiLevelType w:val="multilevel"/>
    <w:tmpl w:val="C64029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A027C28"/>
    <w:multiLevelType w:val="multilevel"/>
    <w:tmpl w:val="D0D86760"/>
    <w:lvl w:ilvl="0">
      <w:start w:val="1"/>
      <w:numFmt w:val="decimal"/>
      <w:lvlText w:val="4."/>
      <w:lvlJc w:val="left"/>
      <w:pPr>
        <w:ind w:left="510" w:hanging="510"/>
      </w:pPr>
    </w:lvl>
    <w:lvl w:ilvl="1">
      <w:start w:val="1"/>
      <w:numFmt w:val="decimal"/>
      <w:lvlText w:val="5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78C51AC"/>
    <w:multiLevelType w:val="multilevel"/>
    <w:tmpl w:val="131C990A"/>
    <w:lvl w:ilvl="0">
      <w:start w:val="1"/>
      <w:numFmt w:val="bullet"/>
      <w:lvlText w:val="⁻"/>
      <w:lvlJc w:val="left"/>
      <w:pPr>
        <w:ind w:left="1500" w:hanging="360"/>
      </w:pPr>
      <w:rPr>
        <w:rFonts w:ascii="Palatino Linotype" w:hAnsi="Palatino Linotype"/>
      </w:rPr>
    </w:lvl>
    <w:lvl w:ilvl="1">
      <w:start w:val="1"/>
      <w:numFmt w:val="decimal"/>
      <w:lvlText w:val="5."/>
      <w:lvlJc w:val="left"/>
      <w:pPr>
        <w:ind w:left="1650" w:hanging="510"/>
      </w:p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28F56AC8"/>
    <w:multiLevelType w:val="multilevel"/>
    <w:tmpl w:val="A5CCFE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9">
    <w:nsid w:val="2C480228"/>
    <w:multiLevelType w:val="multilevel"/>
    <w:tmpl w:val="D7D0DC64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DF597F"/>
    <w:multiLevelType w:val="multilevel"/>
    <w:tmpl w:val="339C38AC"/>
    <w:lvl w:ilvl="0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2F285648"/>
    <w:multiLevelType w:val="multilevel"/>
    <w:tmpl w:val="B3F8DC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38411FD"/>
    <w:multiLevelType w:val="multilevel"/>
    <w:tmpl w:val="AB8A605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</w:lvl>
    <w:lvl w:ilvl="2">
      <w:start w:val="1"/>
      <w:numFmt w:val="decimal"/>
      <w:lvlText w:val="%3.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decimal"/>
      <w:lvlText w:val="%5."/>
      <w:lvlJc w:val="left"/>
      <w:pPr>
        <w:ind w:left="4091" w:hanging="360"/>
      </w:pPr>
    </w:lvl>
    <w:lvl w:ilvl="5">
      <w:start w:val="1"/>
      <w:numFmt w:val="decimal"/>
      <w:lvlText w:val="%6."/>
      <w:lvlJc w:val="lef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decimal"/>
      <w:lvlText w:val="%8."/>
      <w:lvlJc w:val="left"/>
      <w:pPr>
        <w:ind w:left="6251" w:hanging="360"/>
      </w:pPr>
    </w:lvl>
    <w:lvl w:ilvl="8">
      <w:start w:val="1"/>
      <w:numFmt w:val="decimal"/>
      <w:lvlText w:val="%9."/>
      <w:lvlJc w:val="left"/>
      <w:pPr>
        <w:ind w:left="6971" w:hanging="180"/>
      </w:pPr>
    </w:lvl>
  </w:abstractNum>
  <w:abstractNum w:abstractNumId="13">
    <w:nsid w:val="33ED59DE"/>
    <w:multiLevelType w:val="hybridMultilevel"/>
    <w:tmpl w:val="60109F12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BC009B"/>
    <w:multiLevelType w:val="multilevel"/>
    <w:tmpl w:val="D95C4CD6"/>
    <w:lvl w:ilvl="0">
      <w:start w:val="1"/>
      <w:numFmt w:val="decimal"/>
      <w:lvlText w:val="%1."/>
      <w:lvlJc w:val="left"/>
      <w:pPr>
        <w:ind w:left="1151" w:hanging="360"/>
      </w:pPr>
    </w:lvl>
    <w:lvl w:ilvl="1">
      <w:start w:val="1"/>
      <w:numFmt w:val="decimal"/>
      <w:lvlText w:val="%2."/>
      <w:lvlJc w:val="left"/>
      <w:pPr>
        <w:ind w:left="1871" w:hanging="360"/>
      </w:pPr>
    </w:lvl>
    <w:lvl w:ilvl="2">
      <w:start w:val="1"/>
      <w:numFmt w:val="decimal"/>
      <w:lvlText w:val="%3."/>
      <w:lvlJc w:val="left"/>
      <w:pPr>
        <w:ind w:left="2591" w:hanging="180"/>
      </w:pPr>
    </w:lvl>
    <w:lvl w:ilvl="3">
      <w:start w:val="1"/>
      <w:numFmt w:val="decimal"/>
      <w:lvlText w:val="%4."/>
      <w:lvlJc w:val="left"/>
      <w:pPr>
        <w:ind w:left="3311" w:hanging="360"/>
      </w:pPr>
    </w:lvl>
    <w:lvl w:ilvl="4">
      <w:start w:val="1"/>
      <w:numFmt w:val="decimal"/>
      <w:lvlText w:val="%5."/>
      <w:lvlJc w:val="left"/>
      <w:pPr>
        <w:ind w:left="4031" w:hanging="360"/>
      </w:pPr>
    </w:lvl>
    <w:lvl w:ilvl="5">
      <w:start w:val="1"/>
      <w:numFmt w:val="decimal"/>
      <w:lvlText w:val="%6."/>
      <w:lvlJc w:val="left"/>
      <w:pPr>
        <w:ind w:left="4751" w:hanging="180"/>
      </w:pPr>
    </w:lvl>
    <w:lvl w:ilvl="6">
      <w:start w:val="1"/>
      <w:numFmt w:val="decimal"/>
      <w:lvlText w:val="%7."/>
      <w:lvlJc w:val="left"/>
      <w:pPr>
        <w:ind w:left="5471" w:hanging="360"/>
      </w:pPr>
    </w:lvl>
    <w:lvl w:ilvl="7">
      <w:start w:val="1"/>
      <w:numFmt w:val="decimal"/>
      <w:lvlText w:val="%8."/>
      <w:lvlJc w:val="left"/>
      <w:pPr>
        <w:ind w:left="6191" w:hanging="360"/>
      </w:pPr>
    </w:lvl>
    <w:lvl w:ilvl="8">
      <w:start w:val="1"/>
      <w:numFmt w:val="decimal"/>
      <w:lvlText w:val="%9."/>
      <w:lvlJc w:val="left"/>
      <w:pPr>
        <w:ind w:left="6911" w:hanging="180"/>
      </w:pPr>
    </w:lvl>
  </w:abstractNum>
  <w:abstractNum w:abstractNumId="15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434B3B"/>
    <w:multiLevelType w:val="multilevel"/>
    <w:tmpl w:val="AA72670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2B738F1"/>
    <w:multiLevelType w:val="multilevel"/>
    <w:tmpl w:val="8828DA40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4460523"/>
    <w:multiLevelType w:val="multilevel"/>
    <w:tmpl w:val="5DD0917E"/>
    <w:lvl w:ilvl="0">
      <w:start w:val="1"/>
      <w:numFmt w:val="decimal"/>
      <w:lvlText w:val="2."/>
      <w:lvlJc w:val="left"/>
      <w:pPr>
        <w:ind w:left="1440" w:hanging="360"/>
      </w:pPr>
    </w:lvl>
    <w:lvl w:ilvl="1">
      <w:start w:val="2"/>
      <w:numFmt w:val="decimal"/>
      <w:lvlText w:val="%2.1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A9741B0"/>
    <w:multiLevelType w:val="multilevel"/>
    <w:tmpl w:val="7AAC9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0">
    <w:nsid w:val="539C453A"/>
    <w:multiLevelType w:val="multilevel"/>
    <w:tmpl w:val="03F649BE"/>
    <w:lvl w:ilvl="0">
      <w:start w:val="1"/>
      <w:numFmt w:val="bullet"/>
      <w:lvlText w:val="⁻"/>
      <w:lvlJc w:val="left"/>
      <w:pPr>
        <w:ind w:left="1440" w:hanging="360"/>
      </w:pPr>
      <w:rPr>
        <w:rFonts w:ascii="Palatino Linotype" w:hAnsi="Palatino Linotype"/>
      </w:rPr>
    </w:lvl>
    <w:lvl w:ilvl="1">
      <w:start w:val="1"/>
      <w:numFmt w:val="decimal"/>
      <w:lvlText w:val="3."/>
      <w:lvlJc w:val="left"/>
      <w:pPr>
        <w:ind w:left="1590" w:hanging="51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4B32055"/>
    <w:multiLevelType w:val="multilevel"/>
    <w:tmpl w:val="3EAE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2">
    <w:nsid w:val="56292D35"/>
    <w:multiLevelType w:val="multilevel"/>
    <w:tmpl w:val="F9B67FFA"/>
    <w:lvl w:ilvl="0">
      <w:start w:val="1"/>
      <w:numFmt w:val="bullet"/>
      <w:lvlText w:val="⁻"/>
      <w:lvlJc w:val="left"/>
      <w:pPr>
        <w:ind w:left="360" w:hanging="360"/>
      </w:pPr>
      <w:rPr>
        <w:rFonts w:ascii="Palatino Linotype" w:hAnsi="Palatino Linotyp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70D45A2"/>
    <w:multiLevelType w:val="multilevel"/>
    <w:tmpl w:val="1052634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59A568D5"/>
    <w:multiLevelType w:val="multilevel"/>
    <w:tmpl w:val="E2CC64D8"/>
    <w:lvl w:ilvl="0">
      <w:start w:val="1"/>
      <w:numFmt w:val="decimal"/>
      <w:lvlText w:val="6."/>
      <w:lvlJc w:val="left"/>
      <w:pPr>
        <w:ind w:left="1650" w:hanging="510"/>
      </w:pPr>
    </w:lvl>
    <w:lvl w:ilvl="1">
      <w:start w:val="1"/>
      <w:numFmt w:val="decimal"/>
      <w:lvlText w:val="7."/>
      <w:lvlJc w:val="left"/>
      <w:pPr>
        <w:ind w:left="1590" w:hanging="51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>
    <w:nsid w:val="5F993692"/>
    <w:multiLevelType w:val="multilevel"/>
    <w:tmpl w:val="5FFA853A"/>
    <w:lvl w:ilvl="0">
      <w:start w:val="1"/>
      <w:numFmt w:val="bullet"/>
      <w:lvlText w:val="-"/>
      <w:lvlJc w:val="left"/>
      <w:pPr>
        <w:ind w:left="360" w:hanging="360"/>
      </w:pPr>
      <w:rPr>
        <w:rFonts w:ascii="Tahoma" w:hAnsi="Tahom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>
    <w:nsid w:val="63A21780"/>
    <w:multiLevelType w:val="multilevel"/>
    <w:tmpl w:val="6EDEC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702579EA"/>
    <w:multiLevelType w:val="multilevel"/>
    <w:tmpl w:val="9CE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>
    <w:nsid w:val="751C7B5C"/>
    <w:multiLevelType w:val="hybridMultilevel"/>
    <w:tmpl w:val="7CA4407C"/>
    <w:lvl w:ilvl="0" w:tplc="0D140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CC5C08"/>
    <w:multiLevelType w:val="multilevel"/>
    <w:tmpl w:val="F41095A0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BB81ED1"/>
    <w:multiLevelType w:val="multilevel"/>
    <w:tmpl w:val="D6DC4B3E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2.%2."/>
      <w:lvlJc w:val="left"/>
      <w:pPr>
        <w:ind w:left="510" w:hanging="510"/>
      </w:pPr>
      <w:rPr>
        <w:rFonts w:ascii="Times New Roman" w:hAnsi="Times New Roman"/>
      </w:rPr>
    </w:lvl>
    <w:lvl w:ilvl="2">
      <w:start w:val="1"/>
      <w:numFmt w:val="decimal"/>
      <w:lvlText w:val="6.%3."/>
      <w:lvlJc w:val="left"/>
      <w:pPr>
        <w:ind w:left="510" w:hanging="51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>
    <w:nsid w:val="7EEF6B36"/>
    <w:multiLevelType w:val="multilevel"/>
    <w:tmpl w:val="A9082038"/>
    <w:lvl w:ilvl="0">
      <w:start w:val="1"/>
      <w:numFmt w:val="decimal"/>
      <w:lvlText w:val="%1."/>
      <w:lvlJc w:val="left"/>
      <w:pPr>
        <w:ind w:left="1264" w:hanging="360"/>
      </w:pPr>
    </w:lvl>
    <w:lvl w:ilvl="1">
      <w:start w:val="1"/>
      <w:numFmt w:val="decimal"/>
      <w:lvlText w:val="%2."/>
      <w:lvlJc w:val="left"/>
      <w:pPr>
        <w:ind w:left="1984" w:hanging="360"/>
      </w:pPr>
    </w:lvl>
    <w:lvl w:ilvl="2">
      <w:start w:val="1"/>
      <w:numFmt w:val="decimal"/>
      <w:lvlText w:val="%3."/>
      <w:lvlJc w:val="left"/>
      <w:pPr>
        <w:ind w:left="2704" w:hanging="180"/>
      </w:pPr>
    </w:lvl>
    <w:lvl w:ilvl="3">
      <w:start w:val="1"/>
      <w:numFmt w:val="decimal"/>
      <w:lvlText w:val="%4."/>
      <w:lvlJc w:val="left"/>
      <w:pPr>
        <w:ind w:left="3424" w:hanging="360"/>
      </w:pPr>
    </w:lvl>
    <w:lvl w:ilvl="4">
      <w:start w:val="1"/>
      <w:numFmt w:val="decimal"/>
      <w:lvlText w:val="%5."/>
      <w:lvlJc w:val="left"/>
      <w:pPr>
        <w:ind w:left="4144" w:hanging="360"/>
      </w:pPr>
    </w:lvl>
    <w:lvl w:ilvl="5">
      <w:start w:val="1"/>
      <w:numFmt w:val="decimal"/>
      <w:lvlText w:val="%6."/>
      <w:lvlJc w:val="left"/>
      <w:pPr>
        <w:ind w:left="4864" w:hanging="180"/>
      </w:pPr>
    </w:lvl>
    <w:lvl w:ilvl="6">
      <w:start w:val="1"/>
      <w:numFmt w:val="decimal"/>
      <w:lvlText w:val="%7."/>
      <w:lvlJc w:val="left"/>
      <w:pPr>
        <w:ind w:left="5584" w:hanging="360"/>
      </w:pPr>
    </w:lvl>
    <w:lvl w:ilvl="7">
      <w:start w:val="1"/>
      <w:numFmt w:val="decimal"/>
      <w:lvlText w:val="%8."/>
      <w:lvlJc w:val="left"/>
      <w:pPr>
        <w:ind w:left="6304" w:hanging="360"/>
      </w:pPr>
    </w:lvl>
    <w:lvl w:ilvl="8">
      <w:start w:val="1"/>
      <w:numFmt w:val="decimal"/>
      <w:lvlText w:val="%9."/>
      <w:lvlJc w:val="left"/>
      <w:pPr>
        <w:ind w:left="7024" w:hanging="180"/>
      </w:pPr>
    </w:lvl>
  </w:abstractNum>
  <w:abstractNum w:abstractNumId="32">
    <w:nsid w:val="7FBB7D3C"/>
    <w:multiLevelType w:val="multilevel"/>
    <w:tmpl w:val="5302DB0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525" w:hanging="52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7FF526C2"/>
    <w:multiLevelType w:val="multilevel"/>
    <w:tmpl w:val="241EF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7"/>
  </w:num>
  <w:num w:numId="7">
    <w:abstractNumId w:val="19"/>
  </w:num>
  <w:num w:numId="8">
    <w:abstractNumId w:val="10"/>
  </w:num>
  <w:num w:numId="9">
    <w:abstractNumId w:val="20"/>
  </w:num>
  <w:num w:numId="10">
    <w:abstractNumId w:val="4"/>
  </w:num>
  <w:num w:numId="11">
    <w:abstractNumId w:val="30"/>
  </w:num>
  <w:num w:numId="12">
    <w:abstractNumId w:val="11"/>
  </w:num>
  <w:num w:numId="13">
    <w:abstractNumId w:val="16"/>
  </w:num>
  <w:num w:numId="14">
    <w:abstractNumId w:val="23"/>
  </w:num>
  <w:num w:numId="15">
    <w:abstractNumId w:val="29"/>
  </w:num>
  <w:num w:numId="16">
    <w:abstractNumId w:val="25"/>
  </w:num>
  <w:num w:numId="17">
    <w:abstractNumId w:val="22"/>
  </w:num>
  <w:num w:numId="18">
    <w:abstractNumId w:val="33"/>
  </w:num>
  <w:num w:numId="19">
    <w:abstractNumId w:val="24"/>
  </w:num>
  <w:num w:numId="20">
    <w:abstractNumId w:val="5"/>
  </w:num>
  <w:num w:numId="21">
    <w:abstractNumId w:val="3"/>
  </w:num>
  <w:num w:numId="22">
    <w:abstractNumId w:val="17"/>
  </w:num>
  <w:num w:numId="23">
    <w:abstractNumId w:val="14"/>
  </w:num>
  <w:num w:numId="24">
    <w:abstractNumId w:val="0"/>
  </w:num>
  <w:num w:numId="25">
    <w:abstractNumId w:val="9"/>
  </w:num>
  <w:num w:numId="26">
    <w:abstractNumId w:val="32"/>
  </w:num>
  <w:num w:numId="27">
    <w:abstractNumId w:val="26"/>
  </w:num>
  <w:num w:numId="28">
    <w:abstractNumId w:val="21"/>
  </w:num>
  <w:num w:numId="29">
    <w:abstractNumId w:val="12"/>
  </w:num>
  <w:num w:numId="30">
    <w:abstractNumId w:val="8"/>
  </w:num>
  <w:num w:numId="31">
    <w:abstractNumId w:val="15"/>
  </w:num>
  <w:num w:numId="32">
    <w:abstractNumId w:val="13"/>
  </w:num>
  <w:num w:numId="33">
    <w:abstractNumId w:val="1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30"/>
    <w:rsid w:val="00014424"/>
    <w:rsid w:val="00025A42"/>
    <w:rsid w:val="00034121"/>
    <w:rsid w:val="000352C0"/>
    <w:rsid w:val="00043481"/>
    <w:rsid w:val="00045AF7"/>
    <w:rsid w:val="00060F97"/>
    <w:rsid w:val="00073C7F"/>
    <w:rsid w:val="00096870"/>
    <w:rsid w:val="000B1F70"/>
    <w:rsid w:val="000B2C73"/>
    <w:rsid w:val="000D6EA3"/>
    <w:rsid w:val="000F680C"/>
    <w:rsid w:val="00110044"/>
    <w:rsid w:val="0013718E"/>
    <w:rsid w:val="00137230"/>
    <w:rsid w:val="00152271"/>
    <w:rsid w:val="0016177E"/>
    <w:rsid w:val="00167094"/>
    <w:rsid w:val="00170CA4"/>
    <w:rsid w:val="001A09CA"/>
    <w:rsid w:val="001D5A3C"/>
    <w:rsid w:val="001E324E"/>
    <w:rsid w:val="00265C94"/>
    <w:rsid w:val="00297706"/>
    <w:rsid w:val="00297DCA"/>
    <w:rsid w:val="002F6FC1"/>
    <w:rsid w:val="002F76FA"/>
    <w:rsid w:val="00316A40"/>
    <w:rsid w:val="003213A4"/>
    <w:rsid w:val="00345A8F"/>
    <w:rsid w:val="00350586"/>
    <w:rsid w:val="00391065"/>
    <w:rsid w:val="00395AD6"/>
    <w:rsid w:val="003B202C"/>
    <w:rsid w:val="004509B2"/>
    <w:rsid w:val="004579A3"/>
    <w:rsid w:val="00472BBD"/>
    <w:rsid w:val="004801ED"/>
    <w:rsid w:val="004A7106"/>
    <w:rsid w:val="004D4B82"/>
    <w:rsid w:val="00527C79"/>
    <w:rsid w:val="00532FC8"/>
    <w:rsid w:val="0055297B"/>
    <w:rsid w:val="0056323F"/>
    <w:rsid w:val="00565852"/>
    <w:rsid w:val="005A6FBB"/>
    <w:rsid w:val="005C0927"/>
    <w:rsid w:val="005F09B2"/>
    <w:rsid w:val="00602245"/>
    <w:rsid w:val="00604C59"/>
    <w:rsid w:val="00622ADB"/>
    <w:rsid w:val="00636394"/>
    <w:rsid w:val="00651E5A"/>
    <w:rsid w:val="006554C8"/>
    <w:rsid w:val="0066701E"/>
    <w:rsid w:val="006B0663"/>
    <w:rsid w:val="006C0E29"/>
    <w:rsid w:val="006D0556"/>
    <w:rsid w:val="007743E2"/>
    <w:rsid w:val="007819D1"/>
    <w:rsid w:val="00786DE5"/>
    <w:rsid w:val="007903EE"/>
    <w:rsid w:val="007945E0"/>
    <w:rsid w:val="007A422E"/>
    <w:rsid w:val="007C1D02"/>
    <w:rsid w:val="007C2F96"/>
    <w:rsid w:val="007C315E"/>
    <w:rsid w:val="007C5AA7"/>
    <w:rsid w:val="007D0C9D"/>
    <w:rsid w:val="007D7003"/>
    <w:rsid w:val="007F7091"/>
    <w:rsid w:val="00831BE1"/>
    <w:rsid w:val="00832B22"/>
    <w:rsid w:val="008417AA"/>
    <w:rsid w:val="00844B90"/>
    <w:rsid w:val="0084593C"/>
    <w:rsid w:val="00846F39"/>
    <w:rsid w:val="00857C19"/>
    <w:rsid w:val="008700B0"/>
    <w:rsid w:val="00871A80"/>
    <w:rsid w:val="00892318"/>
    <w:rsid w:val="008A6DE8"/>
    <w:rsid w:val="008B21B4"/>
    <w:rsid w:val="008C0C6E"/>
    <w:rsid w:val="008E02FC"/>
    <w:rsid w:val="008F5334"/>
    <w:rsid w:val="009451CF"/>
    <w:rsid w:val="009A4786"/>
    <w:rsid w:val="009A7F64"/>
    <w:rsid w:val="009B6606"/>
    <w:rsid w:val="009E3A27"/>
    <w:rsid w:val="009E5A89"/>
    <w:rsid w:val="009F1586"/>
    <w:rsid w:val="009F4509"/>
    <w:rsid w:val="00A052E7"/>
    <w:rsid w:val="00A23EF1"/>
    <w:rsid w:val="00A24067"/>
    <w:rsid w:val="00A25E2E"/>
    <w:rsid w:val="00A2632B"/>
    <w:rsid w:val="00A3185E"/>
    <w:rsid w:val="00A41399"/>
    <w:rsid w:val="00A444FA"/>
    <w:rsid w:val="00A4514E"/>
    <w:rsid w:val="00A635E1"/>
    <w:rsid w:val="00A66359"/>
    <w:rsid w:val="00A767EF"/>
    <w:rsid w:val="00A9160B"/>
    <w:rsid w:val="00AA401C"/>
    <w:rsid w:val="00AC7606"/>
    <w:rsid w:val="00AD762D"/>
    <w:rsid w:val="00AE071B"/>
    <w:rsid w:val="00AF2333"/>
    <w:rsid w:val="00B022E2"/>
    <w:rsid w:val="00B223AB"/>
    <w:rsid w:val="00B420D8"/>
    <w:rsid w:val="00B43A1C"/>
    <w:rsid w:val="00B6460E"/>
    <w:rsid w:val="00B8551E"/>
    <w:rsid w:val="00B9623D"/>
    <w:rsid w:val="00B96B86"/>
    <w:rsid w:val="00B971B6"/>
    <w:rsid w:val="00BC4B68"/>
    <w:rsid w:val="00BE0CF5"/>
    <w:rsid w:val="00BE7653"/>
    <w:rsid w:val="00C0026B"/>
    <w:rsid w:val="00C148FF"/>
    <w:rsid w:val="00C340AE"/>
    <w:rsid w:val="00C76833"/>
    <w:rsid w:val="00CA3711"/>
    <w:rsid w:val="00CA49F5"/>
    <w:rsid w:val="00CB37E4"/>
    <w:rsid w:val="00CE4E1F"/>
    <w:rsid w:val="00D04856"/>
    <w:rsid w:val="00D3177C"/>
    <w:rsid w:val="00D341CF"/>
    <w:rsid w:val="00D378FE"/>
    <w:rsid w:val="00D6142E"/>
    <w:rsid w:val="00D62CD3"/>
    <w:rsid w:val="00D71361"/>
    <w:rsid w:val="00DA2349"/>
    <w:rsid w:val="00DE38E2"/>
    <w:rsid w:val="00DF1DD0"/>
    <w:rsid w:val="00E02F20"/>
    <w:rsid w:val="00E14984"/>
    <w:rsid w:val="00E15518"/>
    <w:rsid w:val="00E337B8"/>
    <w:rsid w:val="00E6521A"/>
    <w:rsid w:val="00E94A83"/>
    <w:rsid w:val="00EC7A7A"/>
    <w:rsid w:val="00ED1DDF"/>
    <w:rsid w:val="00F248F4"/>
    <w:rsid w:val="00F25C6E"/>
    <w:rsid w:val="00F26FCC"/>
    <w:rsid w:val="00F90FE2"/>
    <w:rsid w:val="00FB4991"/>
    <w:rsid w:val="00FC6E29"/>
    <w:rsid w:val="00FC74F5"/>
    <w:rsid w:val="00FD1679"/>
    <w:rsid w:val="00FD1F92"/>
    <w:rsid w:val="00FD5CC6"/>
    <w:rsid w:val="00FE6A4F"/>
    <w:rsid w:val="00FF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044"/>
    <w:rPr>
      <w:sz w:val="24"/>
    </w:rPr>
  </w:style>
  <w:style w:type="paragraph" w:styleId="1">
    <w:name w:val="heading 1"/>
    <w:rsid w:val="00110044"/>
    <w:pPr>
      <w:spacing w:before="100" w:after="100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rsid w:val="00110044"/>
    <w:rPr>
      <w:rFonts w:ascii="Courier New" w:hAnsi="Courier New"/>
    </w:rPr>
  </w:style>
  <w:style w:type="paragraph" w:styleId="a3">
    <w:name w:val="No Spacing"/>
    <w:uiPriority w:val="1"/>
    <w:qFormat/>
    <w:rsid w:val="00110044"/>
    <w:rPr>
      <w:rFonts w:ascii="Calibri" w:hAnsi="Calibri"/>
      <w:sz w:val="22"/>
    </w:rPr>
  </w:style>
  <w:style w:type="paragraph" w:styleId="a4">
    <w:name w:val="Normal (Web)"/>
    <w:rsid w:val="00110044"/>
    <w:pPr>
      <w:spacing w:before="30" w:after="30"/>
    </w:pPr>
    <w:rPr>
      <w:rFonts w:ascii="Arial" w:hAnsi="Arial"/>
      <w:color w:val="332E2D"/>
      <w:sz w:val="24"/>
    </w:rPr>
  </w:style>
  <w:style w:type="paragraph" w:styleId="a5">
    <w:name w:val="footer"/>
    <w:rsid w:val="00110044"/>
    <w:rPr>
      <w:sz w:val="24"/>
    </w:rPr>
  </w:style>
  <w:style w:type="paragraph" w:styleId="a6">
    <w:name w:val="Body Text Indent"/>
    <w:rsid w:val="00110044"/>
    <w:pPr>
      <w:spacing w:line="320" w:lineRule="atLeast"/>
      <w:ind w:left="320" w:hanging="320"/>
    </w:pPr>
    <w:rPr>
      <w:sz w:val="24"/>
    </w:rPr>
  </w:style>
  <w:style w:type="paragraph" w:styleId="a7">
    <w:name w:val="header"/>
    <w:rsid w:val="00110044"/>
    <w:rPr>
      <w:sz w:val="24"/>
    </w:rPr>
  </w:style>
  <w:style w:type="paragraph" w:customStyle="1" w:styleId="ConsPlusNormal">
    <w:name w:val="ConsPlusNormal"/>
    <w:rsid w:val="00110044"/>
    <w:pPr>
      <w:ind w:firstLine="720"/>
    </w:pPr>
    <w:rPr>
      <w:rFonts w:ascii="Arial" w:hAnsi="Arial"/>
    </w:rPr>
  </w:style>
  <w:style w:type="paragraph" w:customStyle="1" w:styleId="10">
    <w:name w:val="заголовок 1"/>
    <w:rsid w:val="00110044"/>
    <w:pPr>
      <w:jc w:val="center"/>
    </w:pPr>
    <w:rPr>
      <w:b/>
      <w:color w:val="000000"/>
      <w:sz w:val="48"/>
    </w:rPr>
  </w:style>
  <w:style w:type="paragraph" w:styleId="a8">
    <w:name w:val="List Paragraph"/>
    <w:rsid w:val="00110044"/>
    <w:pPr>
      <w:ind w:left="708"/>
    </w:pPr>
    <w:rPr>
      <w:sz w:val="24"/>
    </w:rPr>
  </w:style>
  <w:style w:type="paragraph" w:styleId="2">
    <w:name w:val="Body Text 2"/>
    <w:link w:val="20"/>
    <w:rsid w:val="00110044"/>
    <w:pPr>
      <w:spacing w:after="120" w:line="480" w:lineRule="auto"/>
    </w:pPr>
    <w:rPr>
      <w:sz w:val="24"/>
    </w:rPr>
  </w:style>
  <w:style w:type="paragraph" w:styleId="a9">
    <w:name w:val="Document Map"/>
    <w:rsid w:val="00110044"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0434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48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72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472BBD"/>
    <w:rPr>
      <w:color w:val="0000FF"/>
      <w:u w:val="single"/>
    </w:rPr>
  </w:style>
  <w:style w:type="character" w:customStyle="1" w:styleId="20">
    <w:name w:val="Основной текст 2 Знак"/>
    <w:basedOn w:val="a0"/>
    <w:link w:val="2"/>
    <w:rsid w:val="007A42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shing-kuzba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oroff199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s-fishing42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vk.com/club118226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B2F5-F431-4319-BD2B-BC80DB73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Кузбасс-Карп 2015 (1) (копия 1).docx</vt:lpstr>
    </vt:vector>
  </TitlesOfParts>
  <Company>SPecialiST RePack</Company>
  <LinksUpToDate>false</LinksUpToDate>
  <CharactersWithSpaces>26209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Кузбасс-Карп 2015 (1) (копия 1).docx</dc:title>
  <dc:creator>Пользователь</dc:creator>
  <cp:lastModifiedBy>user</cp:lastModifiedBy>
  <cp:revision>2</cp:revision>
  <cp:lastPrinted>2020-06-22T06:30:00Z</cp:lastPrinted>
  <dcterms:created xsi:type="dcterms:W3CDTF">2022-08-04T09:38:00Z</dcterms:created>
  <dcterms:modified xsi:type="dcterms:W3CDTF">2022-08-04T09:38:00Z</dcterms:modified>
</cp:coreProperties>
</file>