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66BD" w14:textId="77777777" w:rsidR="007326ED" w:rsidRDefault="007326ED" w:rsidP="007326E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14:paraId="42774D15" w14:textId="77777777" w:rsidR="007326ED" w:rsidRDefault="007326ED" w:rsidP="007326E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Президиумом Общественной Организации</w:t>
      </w:r>
    </w:p>
    <w:p w14:paraId="75D4F219" w14:textId="77777777" w:rsidR="007326ED" w:rsidRDefault="007326ED" w:rsidP="007326E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«Федерация рыболовного спорта Нижегородской области»</w:t>
      </w:r>
    </w:p>
    <w:p w14:paraId="05589043" w14:textId="77777777" w:rsidR="007326ED" w:rsidRDefault="007326ED" w:rsidP="007326E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1A31276" w14:textId="1CC1C6A0" w:rsidR="007326ED" w:rsidRDefault="007326ED" w:rsidP="007326E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И.О. президента _______________ </w:t>
      </w:r>
      <w:r w:rsidR="003F01B7">
        <w:rPr>
          <w:rFonts w:ascii="Times New Roman" w:hAnsi="Times New Roman"/>
          <w:color w:val="000000"/>
          <w:sz w:val="24"/>
          <w:szCs w:val="24"/>
        </w:rPr>
        <w:t>Бондаренко Н.И.</w:t>
      </w:r>
    </w:p>
    <w:p w14:paraId="58081494" w14:textId="77777777" w:rsidR="007326ED" w:rsidRPr="007326ED" w:rsidRDefault="007326ED" w:rsidP="007326E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90A5831" w14:textId="77777777" w:rsidR="007326ED" w:rsidRPr="007326ED" w:rsidRDefault="007326ED" w:rsidP="007326E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E63541" w14:textId="77777777" w:rsidR="007326ED" w:rsidRPr="007326ED" w:rsidRDefault="007326ED" w:rsidP="007326E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695D635" w14:textId="77777777" w:rsidR="007326ED" w:rsidRPr="007326ED" w:rsidRDefault="007326ED" w:rsidP="007326E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D476FB2" w14:textId="77777777" w:rsidR="007326ED" w:rsidRPr="007326ED" w:rsidRDefault="007326ED" w:rsidP="007326E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94BB3C" w14:textId="77777777" w:rsidR="007326ED" w:rsidRPr="007326ED" w:rsidRDefault="007326ED" w:rsidP="007326E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CDFAFC8" w14:textId="77777777" w:rsidR="007326ED" w:rsidRPr="007326ED" w:rsidRDefault="007326ED" w:rsidP="007326E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26ED">
        <w:rPr>
          <w:rFonts w:ascii="Times New Roman" w:hAnsi="Times New Roman"/>
          <w:color w:val="000000"/>
          <w:sz w:val="24"/>
          <w:szCs w:val="24"/>
        </w:rPr>
        <w:t>Регламент</w:t>
      </w:r>
    </w:p>
    <w:p w14:paraId="3C677455" w14:textId="77777777" w:rsidR="007326ED" w:rsidRPr="007326ED" w:rsidRDefault="007326ED" w:rsidP="007326E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7E6B133" w14:textId="77777777" w:rsidR="007326ED" w:rsidRPr="007326ED" w:rsidRDefault="007326ED" w:rsidP="007326E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26ED">
        <w:rPr>
          <w:rFonts w:ascii="Times New Roman" w:hAnsi="Times New Roman"/>
          <w:color w:val="000000"/>
          <w:sz w:val="24"/>
          <w:szCs w:val="24"/>
        </w:rPr>
        <w:t xml:space="preserve">проведения </w:t>
      </w:r>
      <w:r w:rsidR="00EC31C9">
        <w:rPr>
          <w:rFonts w:ascii="Times New Roman" w:hAnsi="Times New Roman"/>
          <w:color w:val="000000"/>
          <w:sz w:val="24"/>
          <w:szCs w:val="24"/>
        </w:rPr>
        <w:t>Чемпионата</w:t>
      </w:r>
      <w:r w:rsidR="00816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26ED">
        <w:rPr>
          <w:rFonts w:ascii="Times New Roman" w:hAnsi="Times New Roman"/>
          <w:color w:val="000000"/>
          <w:sz w:val="24"/>
          <w:szCs w:val="24"/>
        </w:rPr>
        <w:t xml:space="preserve"> Нижегородской области</w:t>
      </w:r>
    </w:p>
    <w:p w14:paraId="1828E6F1" w14:textId="77777777" w:rsidR="007326ED" w:rsidRPr="007326ED" w:rsidRDefault="007326ED" w:rsidP="007326E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26ED">
        <w:rPr>
          <w:rFonts w:ascii="Times New Roman" w:hAnsi="Times New Roman"/>
          <w:color w:val="000000"/>
          <w:sz w:val="24"/>
          <w:szCs w:val="24"/>
        </w:rPr>
        <w:t>по рыболовному спорту в дисциплине «ловля спиннингом с берега»</w:t>
      </w:r>
    </w:p>
    <w:p w14:paraId="7430773A" w14:textId="77777777" w:rsidR="007326ED" w:rsidRPr="007326ED" w:rsidRDefault="007326ED" w:rsidP="007326E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2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номер-код дисциплины 092 013 1811Л «ловля спиннингом с берега — командные соревнования»</w:t>
      </w:r>
    </w:p>
    <w:p w14:paraId="025AD772" w14:textId="77777777" w:rsidR="007326ED" w:rsidRPr="007326ED" w:rsidRDefault="007326ED" w:rsidP="007326E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2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номер-код дисциплины 092 005 1811Л «ловля спиннингом с берега»</w:t>
      </w:r>
    </w:p>
    <w:p w14:paraId="7207EF20" w14:textId="77777777" w:rsidR="007326ED" w:rsidRPr="007326ED" w:rsidRDefault="007326ED" w:rsidP="007326E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56DA01B" w14:textId="77777777" w:rsidR="000E482B" w:rsidRPr="00FB3DE0" w:rsidRDefault="000E482B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9A3F191" w14:textId="77777777" w:rsidR="00BA7FE9" w:rsidRPr="00FB3DE0" w:rsidRDefault="00BA7FE9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7725A3" w14:textId="77777777" w:rsidR="000E482B" w:rsidRPr="00FB3DE0" w:rsidRDefault="000E482B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2EBAF83" w14:textId="77777777" w:rsidR="000E482B" w:rsidRPr="00FB3DE0" w:rsidRDefault="000E482B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6B91180" w14:textId="77777777" w:rsidR="000E482B" w:rsidRPr="00FB3DE0" w:rsidRDefault="000E482B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4E13E54" w14:textId="77777777" w:rsidR="000E482B" w:rsidRPr="00FB3DE0" w:rsidRDefault="000E482B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0210CC2" w14:textId="77777777" w:rsidR="000E482B" w:rsidRPr="00FB3DE0" w:rsidRDefault="000E482B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EF34C0F" w14:textId="77777777" w:rsidR="000E482B" w:rsidRPr="00FB3DE0" w:rsidRDefault="000E482B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6B9D6A1" w14:textId="77777777" w:rsidR="000E482B" w:rsidRPr="00FB3DE0" w:rsidRDefault="000E482B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26BD001" w14:textId="77777777" w:rsidR="000E482B" w:rsidRPr="00FB3DE0" w:rsidRDefault="000E482B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D179751" w14:textId="77777777" w:rsidR="000E482B" w:rsidRPr="00FB3DE0" w:rsidRDefault="000E482B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D150047" w14:textId="77777777" w:rsidR="000E482B" w:rsidRPr="00FB3DE0" w:rsidRDefault="000E482B" w:rsidP="00E775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B87563" w14:textId="77777777" w:rsidR="000B51D1" w:rsidRPr="00FB3DE0" w:rsidRDefault="000B51D1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47C4FBF" w14:textId="77777777" w:rsidR="000B51D1" w:rsidRPr="00FB3DE0" w:rsidRDefault="000B51D1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00C4B19" w14:textId="77777777" w:rsidR="000B51D1" w:rsidRPr="00FB3DE0" w:rsidRDefault="000B51D1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2A9C976" w14:textId="77777777" w:rsidR="000B51D1" w:rsidRPr="00FB3DE0" w:rsidRDefault="000B51D1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6A2835F" w14:textId="77777777" w:rsidR="000B51D1" w:rsidRPr="00FB3DE0" w:rsidRDefault="000B51D1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3967C46" w14:textId="77777777" w:rsidR="000B51D1" w:rsidRPr="00FB3DE0" w:rsidRDefault="000B51D1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F2A5C13" w14:textId="77777777" w:rsidR="00452420" w:rsidRPr="00FB3DE0" w:rsidRDefault="00452420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71B2C27" w14:textId="77777777" w:rsidR="00452420" w:rsidRPr="00FB3DE0" w:rsidRDefault="00452420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879B98B" w14:textId="77777777" w:rsidR="004C69B1" w:rsidRPr="00FB3DE0" w:rsidRDefault="004C69B1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D0008F" w14:textId="77777777" w:rsidR="004C69B1" w:rsidRPr="00FB3DE0" w:rsidRDefault="004C69B1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6B2397A" w14:textId="77777777" w:rsidR="004C69B1" w:rsidRDefault="004C69B1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E53DAC1" w14:textId="77777777" w:rsidR="0033101C" w:rsidRDefault="0033101C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1FC0B5C" w14:textId="77777777" w:rsidR="0033101C" w:rsidRDefault="0033101C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D4C9BD1" w14:textId="77777777" w:rsidR="0033101C" w:rsidRDefault="0033101C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F028123" w14:textId="77777777" w:rsidR="0033101C" w:rsidRDefault="0033101C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E20D7E1" w14:textId="77777777" w:rsidR="0033101C" w:rsidRDefault="0033101C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D06CD78" w14:textId="77777777" w:rsidR="0033101C" w:rsidRDefault="0033101C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90562D1" w14:textId="77777777" w:rsidR="0033101C" w:rsidRPr="00FB3DE0" w:rsidRDefault="0033101C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EACA6E5" w14:textId="77777777" w:rsidR="000E482B" w:rsidRPr="00FB3DE0" w:rsidRDefault="000E482B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3DE0">
        <w:rPr>
          <w:rFonts w:ascii="Times New Roman" w:hAnsi="Times New Roman"/>
          <w:color w:val="000000"/>
          <w:sz w:val="24"/>
          <w:szCs w:val="24"/>
        </w:rPr>
        <w:t>г.</w:t>
      </w:r>
      <w:r w:rsidR="00A1056F" w:rsidRPr="00FB3D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3DE0">
        <w:rPr>
          <w:rFonts w:ascii="Times New Roman" w:hAnsi="Times New Roman"/>
          <w:color w:val="000000"/>
          <w:sz w:val="24"/>
          <w:szCs w:val="24"/>
        </w:rPr>
        <w:t>Нижний Новгород</w:t>
      </w:r>
    </w:p>
    <w:p w14:paraId="308B7729" w14:textId="77777777" w:rsidR="00BA7FE9" w:rsidRPr="000339CF" w:rsidRDefault="00BA7FE9" w:rsidP="0075064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71671CCF" w14:textId="77777777" w:rsidR="000E482B" w:rsidRDefault="000339CF" w:rsidP="000339CF">
      <w:pPr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339CF">
        <w:rPr>
          <w:rFonts w:ascii="Times New Roman" w:hAnsi="Times New Roman"/>
          <w:b/>
          <w:color w:val="000000"/>
          <w:sz w:val="32"/>
          <w:szCs w:val="32"/>
        </w:rPr>
        <w:lastRenderedPageBreak/>
        <w:t>Общая информация</w:t>
      </w:r>
    </w:p>
    <w:p w14:paraId="1BC924E4" w14:textId="77777777" w:rsidR="000339CF" w:rsidRPr="000339CF" w:rsidRDefault="000339CF" w:rsidP="000339CF">
      <w:pPr>
        <w:spacing w:after="0" w:line="276" w:lineRule="auto"/>
        <w:ind w:left="927"/>
        <w:rPr>
          <w:rFonts w:ascii="Times New Roman" w:hAnsi="Times New Roman"/>
          <w:b/>
          <w:color w:val="000000"/>
          <w:sz w:val="32"/>
          <w:szCs w:val="32"/>
        </w:rPr>
      </w:pPr>
    </w:p>
    <w:p w14:paraId="0E9903B1" w14:textId="77777777" w:rsidR="006D3F1C" w:rsidRPr="00FB3DE0" w:rsidRDefault="000E482B" w:rsidP="003F01B7">
      <w:pPr>
        <w:pStyle w:val="a4"/>
        <w:spacing w:after="0" w:line="276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3DE0">
        <w:rPr>
          <w:rFonts w:ascii="Times New Roman" w:hAnsi="Times New Roman"/>
          <w:color w:val="000000"/>
          <w:sz w:val="24"/>
          <w:szCs w:val="24"/>
        </w:rPr>
        <w:t xml:space="preserve">Областные официальные спортивные соревнования </w:t>
      </w:r>
      <w:r w:rsidR="00EC31C9">
        <w:rPr>
          <w:rFonts w:ascii="Times New Roman" w:hAnsi="Times New Roman"/>
          <w:color w:val="000000"/>
          <w:sz w:val="24"/>
          <w:szCs w:val="24"/>
        </w:rPr>
        <w:t>Чемпионат</w:t>
      </w:r>
      <w:r w:rsidR="00D17A14" w:rsidRPr="00FB3DE0">
        <w:rPr>
          <w:rFonts w:ascii="Times New Roman" w:hAnsi="Times New Roman"/>
          <w:color w:val="000000"/>
          <w:sz w:val="24"/>
          <w:szCs w:val="24"/>
        </w:rPr>
        <w:t xml:space="preserve"> Нижегородской области</w:t>
      </w:r>
      <w:r w:rsidR="008B3B6C" w:rsidRPr="00FB3DE0">
        <w:rPr>
          <w:rFonts w:ascii="Times New Roman" w:hAnsi="Times New Roman"/>
          <w:color w:val="000000"/>
          <w:sz w:val="24"/>
          <w:szCs w:val="24"/>
        </w:rPr>
        <w:t xml:space="preserve"> по ловле спиннингом с берега</w:t>
      </w:r>
      <w:r w:rsidR="00E775CA" w:rsidRPr="00FB3D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3DE0">
        <w:rPr>
          <w:rFonts w:ascii="Times New Roman" w:hAnsi="Times New Roman"/>
          <w:color w:val="000000"/>
          <w:sz w:val="24"/>
          <w:szCs w:val="24"/>
        </w:rPr>
        <w:t>(далее - спортивные соревнования)</w:t>
      </w:r>
      <w:r w:rsidR="00E775CA" w:rsidRPr="00FB3DE0">
        <w:rPr>
          <w:rFonts w:ascii="Times New Roman" w:hAnsi="Times New Roman"/>
          <w:color w:val="000000"/>
          <w:sz w:val="24"/>
          <w:szCs w:val="24"/>
        </w:rPr>
        <w:t>,</w:t>
      </w:r>
      <w:r w:rsidRPr="00FB3DE0">
        <w:rPr>
          <w:rFonts w:ascii="Times New Roman" w:hAnsi="Times New Roman"/>
          <w:color w:val="000000"/>
          <w:sz w:val="24"/>
          <w:szCs w:val="24"/>
        </w:rPr>
        <w:t xml:space="preserve"> включены в настоящее Положение на основании предложений </w:t>
      </w:r>
      <w:r w:rsidR="00D17A14" w:rsidRPr="00FB3DE0">
        <w:rPr>
          <w:rFonts w:ascii="Times New Roman" w:hAnsi="Times New Roman"/>
          <w:color w:val="000000"/>
          <w:sz w:val="24"/>
          <w:szCs w:val="24"/>
        </w:rPr>
        <w:t>Общественной организации «Федерация рыболовного спорта Нижегородской области»</w:t>
      </w:r>
      <w:r w:rsidRPr="00FB3DE0">
        <w:rPr>
          <w:rFonts w:ascii="Times New Roman" w:hAnsi="Times New Roman"/>
          <w:color w:val="000000"/>
          <w:sz w:val="24"/>
          <w:szCs w:val="24"/>
        </w:rPr>
        <w:t xml:space="preserve"> (далее </w:t>
      </w:r>
      <w:r w:rsidR="00E44AC0" w:rsidRPr="00FB3DE0">
        <w:rPr>
          <w:rFonts w:ascii="Times New Roman" w:hAnsi="Times New Roman"/>
          <w:color w:val="000000"/>
          <w:sz w:val="24"/>
          <w:szCs w:val="24"/>
        </w:rPr>
        <w:t>–</w:t>
      </w:r>
      <w:r w:rsidRPr="00FB3D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7A14" w:rsidRPr="00FB3DE0">
        <w:rPr>
          <w:rFonts w:ascii="Times New Roman" w:hAnsi="Times New Roman"/>
          <w:color w:val="000000"/>
          <w:sz w:val="24"/>
          <w:szCs w:val="24"/>
        </w:rPr>
        <w:t>ОО «ФРСНО»</w:t>
      </w:r>
      <w:r w:rsidR="00E44AC0" w:rsidRPr="00FB3DE0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="007E07C9" w:rsidRPr="00FB3DE0">
        <w:rPr>
          <w:rFonts w:ascii="Times New Roman" w:hAnsi="Times New Roman"/>
          <w:color w:val="000000"/>
          <w:sz w:val="24"/>
          <w:szCs w:val="24"/>
        </w:rPr>
        <w:t xml:space="preserve">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</w:t>
      </w:r>
      <w:r w:rsidR="00A0034D" w:rsidRPr="00FB3DE0">
        <w:rPr>
          <w:rFonts w:ascii="Times New Roman" w:hAnsi="Times New Roman"/>
          <w:color w:val="000000"/>
          <w:sz w:val="24"/>
          <w:szCs w:val="24"/>
        </w:rPr>
        <w:t>18.09.2017</w:t>
      </w:r>
      <w:r w:rsidR="007E07C9" w:rsidRPr="00FB3DE0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A0034D" w:rsidRPr="00FB3DE0">
        <w:rPr>
          <w:rFonts w:ascii="Times New Roman" w:hAnsi="Times New Roman"/>
          <w:color w:val="000000"/>
          <w:sz w:val="24"/>
          <w:szCs w:val="24"/>
        </w:rPr>
        <w:t>242</w:t>
      </w:r>
      <w:r w:rsidR="00E775CA" w:rsidRPr="00FB3DE0">
        <w:rPr>
          <w:rFonts w:ascii="Times New Roman" w:hAnsi="Times New Roman"/>
          <w:color w:val="000000"/>
          <w:sz w:val="24"/>
          <w:szCs w:val="24"/>
        </w:rPr>
        <w:t>.</w:t>
      </w:r>
    </w:p>
    <w:p w14:paraId="1F2F4E02" w14:textId="77777777" w:rsidR="008B3B6C" w:rsidRPr="008C6502" w:rsidRDefault="008B3B6C" w:rsidP="003F01B7">
      <w:pPr>
        <w:pStyle w:val="a4"/>
        <w:spacing w:after="0" w:line="276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C6502">
        <w:rPr>
          <w:rFonts w:ascii="Times New Roman" w:hAnsi="Times New Roman"/>
          <w:color w:val="000000"/>
          <w:sz w:val="24"/>
          <w:szCs w:val="24"/>
        </w:rPr>
        <w:t xml:space="preserve">Спортивные соревнования проводятся в соответствии с правилами рыболовного спорта, утвержденными приказом Министерства спорта Российской Федерации от </w:t>
      </w:r>
      <w:r>
        <w:rPr>
          <w:rFonts w:ascii="Times New Roman" w:hAnsi="Times New Roman"/>
          <w:color w:val="000000"/>
          <w:sz w:val="24"/>
          <w:szCs w:val="24"/>
        </w:rPr>
        <w:t>28.07.2020</w:t>
      </w:r>
      <w:r w:rsidRPr="008C6502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572</w:t>
      </w:r>
      <w:r w:rsidRPr="008C6502">
        <w:rPr>
          <w:rFonts w:ascii="Times New Roman" w:hAnsi="Times New Roman"/>
          <w:color w:val="000000"/>
          <w:sz w:val="24"/>
          <w:szCs w:val="24"/>
        </w:rPr>
        <w:t>, Правилами рыболовства Волжско-Каспийского бассейн</w:t>
      </w:r>
      <w:r>
        <w:rPr>
          <w:rFonts w:ascii="Times New Roman" w:hAnsi="Times New Roman"/>
          <w:color w:val="000000"/>
          <w:sz w:val="24"/>
          <w:szCs w:val="24"/>
        </w:rPr>
        <w:t>а по Нижегородской области</w:t>
      </w:r>
      <w:r w:rsidRPr="008C6502">
        <w:rPr>
          <w:rFonts w:ascii="Times New Roman" w:hAnsi="Times New Roman"/>
          <w:color w:val="000000"/>
          <w:sz w:val="24"/>
          <w:szCs w:val="24"/>
        </w:rPr>
        <w:t xml:space="preserve">, настоящим </w:t>
      </w:r>
      <w:r>
        <w:rPr>
          <w:rFonts w:ascii="Times New Roman" w:hAnsi="Times New Roman"/>
          <w:color w:val="000000"/>
          <w:sz w:val="24"/>
          <w:szCs w:val="24"/>
        </w:rPr>
        <w:t>регламентом</w:t>
      </w:r>
      <w:r w:rsidRPr="008C6502">
        <w:rPr>
          <w:rFonts w:ascii="Times New Roman" w:hAnsi="Times New Roman"/>
          <w:color w:val="000000"/>
          <w:sz w:val="24"/>
          <w:szCs w:val="24"/>
        </w:rPr>
        <w:t>.</w:t>
      </w:r>
    </w:p>
    <w:p w14:paraId="74D058BF" w14:textId="70E04336" w:rsidR="0028735C" w:rsidRDefault="0028735C" w:rsidP="003F01B7">
      <w:pPr>
        <w:pStyle w:val="a4"/>
        <w:tabs>
          <w:tab w:val="left" w:pos="0"/>
        </w:tabs>
        <w:spacing w:after="0" w:line="276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339CF">
        <w:rPr>
          <w:rFonts w:ascii="Times New Roman" w:hAnsi="Times New Roman"/>
          <w:color w:val="000000"/>
          <w:sz w:val="24"/>
          <w:szCs w:val="24"/>
        </w:rPr>
        <w:t xml:space="preserve">Дата проведения </w:t>
      </w:r>
      <w:r w:rsidR="00EC31C9">
        <w:rPr>
          <w:rFonts w:ascii="Times New Roman" w:hAnsi="Times New Roman"/>
          <w:color w:val="000000"/>
          <w:sz w:val="24"/>
          <w:szCs w:val="24"/>
        </w:rPr>
        <w:t>Чемпионата</w:t>
      </w:r>
      <w:r w:rsidRPr="00FB3D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18B5" w:rsidRPr="00FB3DE0">
        <w:rPr>
          <w:rFonts w:ascii="Times New Roman" w:hAnsi="Times New Roman"/>
          <w:color w:val="000000"/>
          <w:sz w:val="24"/>
          <w:szCs w:val="24"/>
        </w:rPr>
        <w:t>–</w:t>
      </w:r>
      <w:r w:rsidRPr="00FB3D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01B7">
        <w:rPr>
          <w:rFonts w:ascii="Times New Roman" w:hAnsi="Times New Roman"/>
          <w:color w:val="000000"/>
          <w:sz w:val="24"/>
          <w:szCs w:val="24"/>
        </w:rPr>
        <w:t>27</w:t>
      </w:r>
      <w:r w:rsidR="008D3C82" w:rsidRPr="00816EC5">
        <w:rPr>
          <w:rFonts w:ascii="Times New Roman" w:hAnsi="Times New Roman"/>
          <w:color w:val="000000"/>
          <w:sz w:val="24"/>
          <w:szCs w:val="24"/>
        </w:rPr>
        <w:t>.0</w:t>
      </w:r>
      <w:r w:rsidR="00EC31C9">
        <w:rPr>
          <w:rFonts w:ascii="Times New Roman" w:hAnsi="Times New Roman"/>
          <w:color w:val="000000"/>
          <w:sz w:val="24"/>
          <w:szCs w:val="24"/>
        </w:rPr>
        <w:t>8</w:t>
      </w:r>
      <w:r w:rsidR="008D3C82" w:rsidRPr="00816EC5">
        <w:rPr>
          <w:rFonts w:ascii="Times New Roman" w:hAnsi="Times New Roman"/>
          <w:color w:val="000000"/>
          <w:sz w:val="24"/>
          <w:szCs w:val="24"/>
        </w:rPr>
        <w:t>.202</w:t>
      </w:r>
      <w:r w:rsidR="003F01B7">
        <w:rPr>
          <w:rFonts w:ascii="Times New Roman" w:hAnsi="Times New Roman"/>
          <w:color w:val="000000"/>
          <w:sz w:val="24"/>
          <w:szCs w:val="24"/>
        </w:rPr>
        <w:t>3</w:t>
      </w:r>
      <w:r w:rsidRPr="00FB3DE0">
        <w:rPr>
          <w:rFonts w:ascii="Times New Roman" w:hAnsi="Times New Roman"/>
          <w:color w:val="000000"/>
          <w:sz w:val="24"/>
          <w:szCs w:val="24"/>
        </w:rPr>
        <w:t xml:space="preserve"> года. </w:t>
      </w:r>
      <w:r w:rsidR="00EC31C9">
        <w:rPr>
          <w:rFonts w:ascii="Times New Roman" w:hAnsi="Times New Roman"/>
          <w:color w:val="000000"/>
          <w:sz w:val="24"/>
          <w:szCs w:val="24"/>
        </w:rPr>
        <w:t>Чемпионат</w:t>
      </w:r>
      <w:r w:rsidRPr="00FB3DE0">
        <w:rPr>
          <w:rFonts w:ascii="Times New Roman" w:hAnsi="Times New Roman"/>
          <w:color w:val="000000"/>
          <w:sz w:val="24"/>
          <w:szCs w:val="24"/>
        </w:rPr>
        <w:t xml:space="preserve"> проводится</w:t>
      </w:r>
      <w:r w:rsidR="00C651B4" w:rsidRPr="00FB3DE0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8B3B6C" w:rsidRPr="00FB3DE0">
        <w:rPr>
          <w:rFonts w:ascii="Times New Roman" w:hAnsi="Times New Roman"/>
          <w:color w:val="000000"/>
          <w:sz w:val="24"/>
          <w:szCs w:val="24"/>
        </w:rPr>
        <w:t>один день</w:t>
      </w:r>
      <w:r w:rsidR="00C651B4" w:rsidRPr="00FB3DE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B3DE0">
        <w:rPr>
          <w:rFonts w:ascii="Times New Roman" w:hAnsi="Times New Roman"/>
          <w:color w:val="000000"/>
          <w:sz w:val="24"/>
          <w:szCs w:val="24"/>
        </w:rPr>
        <w:t xml:space="preserve"> в два тура</w:t>
      </w:r>
      <w:r w:rsidR="003F01B7">
        <w:rPr>
          <w:rFonts w:ascii="Times New Roman" w:hAnsi="Times New Roman"/>
          <w:color w:val="000000"/>
          <w:sz w:val="24"/>
          <w:szCs w:val="24"/>
        </w:rPr>
        <w:t xml:space="preserve"> по 4 периода по 45 минут каждый.</w:t>
      </w:r>
    </w:p>
    <w:p w14:paraId="77E9962A" w14:textId="77777777" w:rsidR="000339CF" w:rsidRPr="000339CF" w:rsidRDefault="000339CF" w:rsidP="000339CF">
      <w:pPr>
        <w:pStyle w:val="a4"/>
        <w:tabs>
          <w:tab w:val="left" w:pos="0"/>
        </w:tabs>
        <w:spacing w:after="0" w:line="276" w:lineRule="auto"/>
        <w:ind w:left="426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5732AFFC" w14:textId="77777777" w:rsidR="000339CF" w:rsidRDefault="000339CF" w:rsidP="000339CF">
      <w:pPr>
        <w:pStyle w:val="a4"/>
        <w:tabs>
          <w:tab w:val="left" w:pos="0"/>
        </w:tabs>
        <w:spacing w:after="0" w:line="276" w:lineRule="auto"/>
        <w:ind w:left="42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339CF">
        <w:rPr>
          <w:rFonts w:ascii="Times New Roman" w:hAnsi="Times New Roman"/>
          <w:b/>
          <w:color w:val="000000"/>
          <w:sz w:val="32"/>
          <w:szCs w:val="32"/>
        </w:rPr>
        <w:t>2. Место проведения соревнования</w:t>
      </w:r>
    </w:p>
    <w:p w14:paraId="4E963196" w14:textId="77777777" w:rsidR="000339CF" w:rsidRPr="000339CF" w:rsidRDefault="000339CF" w:rsidP="000339CF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  <w:color w:val="000000"/>
          <w:sz w:val="32"/>
          <w:szCs w:val="32"/>
        </w:rPr>
      </w:pPr>
    </w:p>
    <w:p w14:paraId="72F91591" w14:textId="537769C7" w:rsidR="0028735C" w:rsidRPr="00FB3DE0" w:rsidRDefault="0028735C" w:rsidP="003F01B7">
      <w:pPr>
        <w:spacing w:after="0" w:line="276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0339CF">
        <w:rPr>
          <w:rFonts w:ascii="Times New Roman" w:hAnsi="Times New Roman"/>
          <w:color w:val="000000"/>
          <w:sz w:val="24"/>
          <w:szCs w:val="24"/>
        </w:rPr>
        <w:t>Место проведения соревнований</w:t>
      </w:r>
      <w:r w:rsidRPr="00FB3DE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8B3B6C" w:rsidRPr="00FB3DE0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3F01B7">
        <w:rPr>
          <w:rFonts w:ascii="Times New Roman" w:hAnsi="Times New Roman"/>
          <w:color w:val="000000"/>
          <w:sz w:val="24"/>
          <w:szCs w:val="24"/>
        </w:rPr>
        <w:t xml:space="preserve">Нижний Новгород. Гребной канал. </w:t>
      </w:r>
      <w:r w:rsidR="003F01B7" w:rsidRPr="00552B88">
        <w:rPr>
          <w:rFonts w:ascii="Times New Roman" w:eastAsia="Times New Roman" w:hAnsi="Times New Roman"/>
          <w:sz w:val="24"/>
          <w:szCs w:val="24"/>
          <w:lang w:eastAsia="ru-RU"/>
        </w:rPr>
        <w:t>Координаты 56.322866, 44.060613</w:t>
      </w:r>
    </w:p>
    <w:p w14:paraId="58BD3FDB" w14:textId="77777777" w:rsidR="008B3B6C" w:rsidRPr="008C6502" w:rsidRDefault="008B3B6C" w:rsidP="003F01B7">
      <w:pPr>
        <w:spacing w:after="0" w:line="276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961EF">
        <w:rPr>
          <w:rFonts w:ascii="Times New Roman" w:hAnsi="Times New Roman"/>
          <w:color w:val="000000"/>
          <w:sz w:val="24"/>
          <w:szCs w:val="24"/>
        </w:rPr>
        <w:t>Задача</w:t>
      </w:r>
      <w:r w:rsidRPr="008C6502">
        <w:rPr>
          <w:rFonts w:ascii="Times New Roman" w:hAnsi="Times New Roman"/>
          <w:color w:val="000000"/>
          <w:sz w:val="24"/>
          <w:szCs w:val="24"/>
        </w:rPr>
        <w:t>ми проведения спортивных соревнований являются:</w:t>
      </w:r>
    </w:p>
    <w:p w14:paraId="6F4788DA" w14:textId="77777777" w:rsidR="008B3B6C" w:rsidRPr="008C6502" w:rsidRDefault="008B3B6C" w:rsidP="003F01B7">
      <w:pPr>
        <w:spacing w:after="0" w:line="276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C6502">
        <w:rPr>
          <w:rFonts w:ascii="Times New Roman" w:hAnsi="Times New Roman"/>
          <w:color w:val="000000"/>
          <w:sz w:val="24"/>
          <w:szCs w:val="24"/>
        </w:rPr>
        <w:t>- выявление сильнейших спортсменов для формирования списка кандидатов в спортивные сборные команды Нижегородской области,</w:t>
      </w:r>
    </w:p>
    <w:p w14:paraId="2659FA4C" w14:textId="77777777" w:rsidR="008B3B6C" w:rsidRPr="008C6502" w:rsidRDefault="008B3B6C" w:rsidP="003F01B7">
      <w:pPr>
        <w:spacing w:after="0" w:line="276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C6502">
        <w:rPr>
          <w:rFonts w:ascii="Times New Roman" w:hAnsi="Times New Roman"/>
          <w:color w:val="000000"/>
          <w:sz w:val="24"/>
          <w:szCs w:val="24"/>
        </w:rPr>
        <w:t>- отбор спортсменов в спортивные сборные команды Нижегородской области для подготовки к чемпионатам Приволжского федерального округа, чемпионатам и первенствам России, Всероссийским соревнованиям и участия в них от Нижегородской области,</w:t>
      </w:r>
    </w:p>
    <w:p w14:paraId="64E40D0C" w14:textId="77777777" w:rsidR="008B3B6C" w:rsidRPr="008C6502" w:rsidRDefault="008B3B6C" w:rsidP="003F01B7">
      <w:pPr>
        <w:spacing w:after="0" w:line="276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C6502">
        <w:rPr>
          <w:rFonts w:ascii="Times New Roman" w:hAnsi="Times New Roman"/>
          <w:color w:val="000000"/>
          <w:sz w:val="24"/>
          <w:szCs w:val="24"/>
        </w:rPr>
        <w:t>- развитие и популяризация рыболовного спорта на территории Нижегородской области.</w:t>
      </w:r>
    </w:p>
    <w:p w14:paraId="1BD58497" w14:textId="77777777" w:rsidR="008B3B6C" w:rsidRPr="008C6502" w:rsidRDefault="008B3B6C" w:rsidP="003F01B7">
      <w:pPr>
        <w:spacing w:after="0" w:line="276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C6502">
        <w:rPr>
          <w:rFonts w:ascii="Times New Roman" w:hAnsi="Times New Roman"/>
          <w:color w:val="000000"/>
          <w:sz w:val="24"/>
          <w:szCs w:val="24"/>
        </w:rPr>
        <w:t>Запрещается оказывать противоправное влияние на результаты спортивных соревнований, включённых в настоящий Регламент.</w:t>
      </w:r>
    </w:p>
    <w:p w14:paraId="694C58AA" w14:textId="77777777" w:rsidR="000339CF" w:rsidRDefault="008B3B6C" w:rsidP="003F01B7">
      <w:pPr>
        <w:spacing w:after="0" w:line="276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C6502">
        <w:rPr>
          <w:rFonts w:ascii="Times New Roman" w:hAnsi="Times New Roman"/>
          <w:color w:val="000000"/>
          <w:sz w:val="24"/>
          <w:szCs w:val="24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14:paraId="30F25A5C" w14:textId="77777777" w:rsidR="008B3B6C" w:rsidRDefault="008B3B6C" w:rsidP="003F01B7">
      <w:pPr>
        <w:spacing w:after="0" w:line="276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C6502">
        <w:rPr>
          <w:rFonts w:ascii="Times New Roman" w:hAnsi="Times New Roman"/>
          <w:color w:val="000000"/>
          <w:sz w:val="24"/>
          <w:szCs w:val="24"/>
        </w:rPr>
        <w:t>Настоящий Регламент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14:paraId="5C8144C6" w14:textId="77777777" w:rsidR="000339CF" w:rsidRDefault="000339CF" w:rsidP="000339CF">
      <w:pPr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385976" w14:textId="77777777" w:rsidR="000339CF" w:rsidRDefault="000339CF" w:rsidP="000339CF">
      <w:pPr>
        <w:spacing w:after="0" w:line="276" w:lineRule="auto"/>
        <w:ind w:left="56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339CF">
        <w:rPr>
          <w:rFonts w:ascii="Times New Roman" w:hAnsi="Times New Roman"/>
          <w:b/>
          <w:color w:val="000000"/>
          <w:sz w:val="32"/>
          <w:szCs w:val="32"/>
        </w:rPr>
        <w:t>3. Условия подведения итогов</w:t>
      </w:r>
    </w:p>
    <w:p w14:paraId="1ACCF589" w14:textId="77777777" w:rsidR="000339CF" w:rsidRDefault="000339CF" w:rsidP="000339CF">
      <w:pPr>
        <w:spacing w:after="0" w:line="276" w:lineRule="auto"/>
        <w:ind w:left="567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2DE73487" w14:textId="77777777" w:rsidR="003F01B7" w:rsidRPr="006D2B1B" w:rsidRDefault="003F01B7" w:rsidP="003F01B7">
      <w:pPr>
        <w:pStyle w:val="af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552B88">
        <w:rPr>
          <w:color w:val="000000" w:themeColor="text1"/>
        </w:rPr>
        <w:t xml:space="preserve">Зачет по </w:t>
      </w:r>
      <w:r>
        <w:rPr>
          <w:color w:val="000000" w:themeColor="text1"/>
        </w:rPr>
        <w:t>количеству</w:t>
      </w:r>
      <w:r w:rsidRPr="00552B88">
        <w:rPr>
          <w:color w:val="000000" w:themeColor="text1"/>
        </w:rPr>
        <w:t xml:space="preserve"> (1 </w:t>
      </w:r>
      <w:r>
        <w:rPr>
          <w:color w:val="000000" w:themeColor="text1"/>
        </w:rPr>
        <w:t xml:space="preserve">рыба </w:t>
      </w:r>
      <w:r w:rsidRPr="00552B88">
        <w:rPr>
          <w:color w:val="000000" w:themeColor="text1"/>
        </w:rPr>
        <w:t>=1 балл). В зачет принима</w:t>
      </w:r>
      <w:r>
        <w:rPr>
          <w:color w:val="000000" w:themeColor="text1"/>
        </w:rPr>
        <w:t>е</w:t>
      </w:r>
      <w:r w:rsidRPr="00552B88">
        <w:rPr>
          <w:color w:val="000000" w:themeColor="text1"/>
        </w:rPr>
        <w:t xml:space="preserve">тся </w:t>
      </w:r>
      <w:r>
        <w:rPr>
          <w:color w:val="000000" w:themeColor="text1"/>
        </w:rPr>
        <w:t>только окунь без ограничения по размеру.</w:t>
      </w:r>
      <w:r w:rsidRPr="006D2B1B">
        <w:rPr>
          <w:color w:val="000000" w:themeColor="text1"/>
        </w:rPr>
        <w:t xml:space="preserve"> </w:t>
      </w:r>
      <w:r>
        <w:rPr>
          <w:color w:val="000000" w:themeColor="text1"/>
        </w:rPr>
        <w:t>В зачет принимается только живая рыба.</w:t>
      </w:r>
    </w:p>
    <w:p w14:paraId="19D6E9AD" w14:textId="77777777" w:rsidR="003F01B7" w:rsidRPr="00552B88" w:rsidRDefault="003F01B7" w:rsidP="003F01B7">
      <w:pPr>
        <w:pStyle w:val="af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552B88">
        <w:rPr>
          <w:color w:val="000000" w:themeColor="text1"/>
        </w:rPr>
        <w:t>Итоги чемпионата подводятся в личном и командном зачетах.</w:t>
      </w:r>
    </w:p>
    <w:p w14:paraId="64CF4206" w14:textId="77777777" w:rsidR="003F01B7" w:rsidRPr="00552B88" w:rsidRDefault="003F01B7" w:rsidP="003F01B7">
      <w:pPr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B8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Победители соревнований в личном зачете определяются по наименьшей сумме мест, полученных за два </w:t>
      </w:r>
      <w:r>
        <w:rPr>
          <w:rFonts w:ascii="Times New Roman" w:hAnsi="Times New Roman"/>
          <w:color w:val="000000" w:themeColor="text1"/>
          <w:sz w:val="24"/>
          <w:szCs w:val="24"/>
        </w:rPr>
        <w:t>тура</w:t>
      </w:r>
      <w:r w:rsidRPr="00552B88">
        <w:rPr>
          <w:rFonts w:ascii="Times New Roman" w:hAnsi="Times New Roman"/>
          <w:color w:val="000000" w:themeColor="text1"/>
          <w:sz w:val="24"/>
          <w:szCs w:val="24"/>
        </w:rPr>
        <w:t xml:space="preserve">. При равенстве суммы мест преимущество получает спортсмен, </w:t>
      </w:r>
      <w:r>
        <w:rPr>
          <w:rFonts w:ascii="Times New Roman" w:hAnsi="Times New Roman"/>
          <w:color w:val="000000" w:themeColor="text1"/>
          <w:sz w:val="24"/>
          <w:szCs w:val="24"/>
        </w:rPr>
        <w:t>набравший наибольшее количество баллов</w:t>
      </w:r>
      <w:r w:rsidRPr="00552B88">
        <w:rPr>
          <w:rFonts w:ascii="Times New Roman" w:hAnsi="Times New Roman"/>
          <w:color w:val="000000" w:themeColor="text1"/>
          <w:sz w:val="24"/>
          <w:szCs w:val="24"/>
        </w:rPr>
        <w:t xml:space="preserve"> за два </w:t>
      </w:r>
      <w:r>
        <w:rPr>
          <w:rFonts w:ascii="Times New Roman" w:hAnsi="Times New Roman"/>
          <w:color w:val="000000" w:themeColor="text1"/>
          <w:sz w:val="24"/>
          <w:szCs w:val="24"/>
        </w:rPr>
        <w:t>тура</w:t>
      </w:r>
      <w:r w:rsidRPr="00552B88">
        <w:rPr>
          <w:rFonts w:ascii="Times New Roman" w:hAnsi="Times New Roman"/>
          <w:color w:val="000000" w:themeColor="text1"/>
          <w:sz w:val="24"/>
          <w:szCs w:val="24"/>
        </w:rPr>
        <w:t xml:space="preserve">. При равенстве суммы мест и </w:t>
      </w:r>
      <w:r>
        <w:rPr>
          <w:rFonts w:ascii="Times New Roman" w:hAnsi="Times New Roman"/>
          <w:color w:val="000000" w:themeColor="text1"/>
          <w:sz w:val="24"/>
          <w:szCs w:val="24"/>
        </w:rPr>
        <w:t>баллов</w:t>
      </w:r>
      <w:r w:rsidRPr="00552B88">
        <w:rPr>
          <w:rFonts w:ascii="Times New Roman" w:hAnsi="Times New Roman"/>
          <w:color w:val="000000" w:themeColor="text1"/>
          <w:sz w:val="24"/>
          <w:szCs w:val="24"/>
        </w:rPr>
        <w:t xml:space="preserve"> за два этапа победителями признаются спортсмены, </w:t>
      </w:r>
      <w:r>
        <w:rPr>
          <w:rFonts w:ascii="Times New Roman" w:hAnsi="Times New Roman"/>
          <w:color w:val="000000" w:themeColor="text1"/>
          <w:sz w:val="24"/>
          <w:szCs w:val="24"/>
        </w:rPr>
        <w:t>набравшие большую сумму баллов во втором туре.</w:t>
      </w:r>
    </w:p>
    <w:p w14:paraId="095D9908" w14:textId="4CF8C037" w:rsidR="000339CF" w:rsidRDefault="003F01B7" w:rsidP="00E72F44">
      <w:pPr>
        <w:pStyle w:val="af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  <w:r w:rsidRPr="00552B88">
        <w:rPr>
          <w:color w:val="000000" w:themeColor="text1"/>
        </w:rPr>
        <w:t xml:space="preserve">Общекомандный результат определяется по наименьшей сумме мест, набранных    членами команды за два </w:t>
      </w:r>
      <w:r>
        <w:rPr>
          <w:color w:val="000000" w:themeColor="text1"/>
        </w:rPr>
        <w:t>тура</w:t>
      </w:r>
      <w:r w:rsidRPr="00552B88">
        <w:rPr>
          <w:color w:val="000000" w:themeColor="text1"/>
        </w:rPr>
        <w:t xml:space="preserve">. При равенстве суммы мест преимущество получает команда, </w:t>
      </w:r>
      <w:r>
        <w:rPr>
          <w:color w:val="000000" w:themeColor="text1"/>
        </w:rPr>
        <w:t>набравшая наибольшее количество баллов</w:t>
      </w:r>
      <w:r w:rsidRPr="00552B88">
        <w:rPr>
          <w:color w:val="000000" w:themeColor="text1"/>
        </w:rPr>
        <w:t xml:space="preserve"> за два </w:t>
      </w:r>
      <w:r>
        <w:rPr>
          <w:color w:val="000000" w:themeColor="text1"/>
        </w:rPr>
        <w:t>тура</w:t>
      </w:r>
      <w:r w:rsidRPr="00552B88">
        <w:rPr>
          <w:color w:val="000000" w:themeColor="text1"/>
        </w:rPr>
        <w:t xml:space="preserve">. При равенстве суммы мест и </w:t>
      </w:r>
      <w:r>
        <w:rPr>
          <w:color w:val="000000" w:themeColor="text1"/>
        </w:rPr>
        <w:t>баллов</w:t>
      </w:r>
      <w:r w:rsidRPr="00552B88">
        <w:rPr>
          <w:color w:val="000000" w:themeColor="text1"/>
        </w:rPr>
        <w:t xml:space="preserve"> за два </w:t>
      </w:r>
      <w:r>
        <w:rPr>
          <w:color w:val="000000" w:themeColor="text1"/>
        </w:rPr>
        <w:t>тура</w:t>
      </w:r>
      <w:r w:rsidRPr="00552B88">
        <w:rPr>
          <w:color w:val="000000" w:themeColor="text1"/>
        </w:rPr>
        <w:t xml:space="preserve"> победителем признается команда, </w:t>
      </w:r>
      <w:r>
        <w:rPr>
          <w:color w:val="000000" w:themeColor="text1"/>
        </w:rPr>
        <w:t>набравшая наибольшее количество баллов</w:t>
      </w:r>
      <w:r w:rsidRPr="00552B88">
        <w:rPr>
          <w:color w:val="000000" w:themeColor="text1"/>
        </w:rPr>
        <w:t xml:space="preserve"> за два </w:t>
      </w:r>
      <w:r>
        <w:rPr>
          <w:color w:val="000000" w:themeColor="text1"/>
        </w:rPr>
        <w:t>тура.</w:t>
      </w:r>
    </w:p>
    <w:p w14:paraId="7DF2EC92" w14:textId="77777777" w:rsidR="00E72F44" w:rsidRPr="00E72F44" w:rsidRDefault="00E72F44" w:rsidP="00E72F44">
      <w:pPr>
        <w:pStyle w:val="af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</w:rPr>
      </w:pPr>
    </w:p>
    <w:p w14:paraId="66C48066" w14:textId="77777777" w:rsidR="000339CF" w:rsidRPr="000339CF" w:rsidRDefault="000339CF" w:rsidP="000339CF">
      <w:pPr>
        <w:spacing w:after="0" w:line="276" w:lineRule="auto"/>
        <w:ind w:firstLine="42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339CF">
        <w:rPr>
          <w:rFonts w:ascii="Times New Roman" w:hAnsi="Times New Roman"/>
          <w:b/>
          <w:color w:val="000000"/>
          <w:sz w:val="32"/>
          <w:szCs w:val="32"/>
        </w:rPr>
        <w:t>4. Требования к участникам и условия их допуска</w:t>
      </w:r>
    </w:p>
    <w:p w14:paraId="1B7EC79C" w14:textId="77777777" w:rsidR="000339CF" w:rsidRPr="000339CF" w:rsidRDefault="000339CF" w:rsidP="000339CF">
      <w:pPr>
        <w:spacing w:after="0" w:line="276" w:lineRule="auto"/>
        <w:ind w:firstLine="426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14:paraId="69BC7D7E" w14:textId="0F075F0E" w:rsidR="000339CF" w:rsidRPr="00FB3DE0" w:rsidRDefault="000339CF" w:rsidP="003F01B7">
      <w:pPr>
        <w:pStyle w:val="21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3DE0">
        <w:rPr>
          <w:rFonts w:ascii="Times New Roman" w:hAnsi="Times New Roman"/>
          <w:color w:val="000000"/>
          <w:sz w:val="24"/>
          <w:szCs w:val="24"/>
        </w:rPr>
        <w:t xml:space="preserve">К участию допускаются все желающие </w:t>
      </w:r>
      <w:r w:rsidRPr="00FB3D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18 лет и старше независимо от пола и спортивного разряда, </w:t>
      </w:r>
      <w:r w:rsidRPr="00FB3DE0">
        <w:rPr>
          <w:rFonts w:ascii="Times New Roman" w:hAnsi="Times New Roman"/>
          <w:color w:val="000000"/>
          <w:sz w:val="24"/>
          <w:szCs w:val="24"/>
        </w:rPr>
        <w:t xml:space="preserve"> на основании заявок, представленных </w:t>
      </w:r>
      <w:r w:rsidR="00816EC5">
        <w:rPr>
          <w:rFonts w:ascii="Times New Roman" w:hAnsi="Times New Roman"/>
          <w:color w:val="000000"/>
          <w:sz w:val="24"/>
          <w:szCs w:val="24"/>
        </w:rPr>
        <w:t xml:space="preserve">в судейскую коллегию до начала </w:t>
      </w:r>
      <w:r w:rsidR="00EC31C9">
        <w:rPr>
          <w:rFonts w:ascii="Times New Roman" w:hAnsi="Times New Roman"/>
          <w:color w:val="000000"/>
          <w:sz w:val="24"/>
          <w:szCs w:val="24"/>
        </w:rPr>
        <w:t>Чемпионата</w:t>
      </w:r>
      <w:r w:rsidRPr="00FB3DE0">
        <w:rPr>
          <w:rFonts w:ascii="Times New Roman" w:hAnsi="Times New Roman"/>
          <w:color w:val="000000"/>
          <w:sz w:val="24"/>
          <w:szCs w:val="24"/>
        </w:rPr>
        <w:t>.</w:t>
      </w:r>
      <w:r w:rsidRPr="00FB3D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Участники от 16 до 18 лет допускаются с присутствием родителей или с их письменного разрешения, участники до 16 лет допускаются только с присутствием родителей. Возраст участников определяется на момент проведения соревнований. </w:t>
      </w:r>
    </w:p>
    <w:p w14:paraId="7F273219" w14:textId="28D662BF" w:rsidR="000339CF" w:rsidRPr="00FB3DE0" w:rsidRDefault="000339CF" w:rsidP="003F01B7">
      <w:pPr>
        <w:pStyle w:val="21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7FE9">
        <w:rPr>
          <w:rFonts w:ascii="Times New Roman" w:hAnsi="Times New Roman"/>
          <w:color w:val="000000"/>
          <w:sz w:val="24"/>
          <w:szCs w:val="24"/>
        </w:rPr>
        <w:t>Состав команды для участия в командном зачете соревнования до пяти человек, из которых: три спортсмена, один запасной спортсмен и тренер. Представителем является тренер команды, либо капитан команды из числа участников. Запасной спортсмен не может быть участником другой команды. Спортсмены команды, прибывшей в неполном составе (менее трех спортсменов), принимают участие в соревновании только в личном зачете, либо формируют команду на месте.</w:t>
      </w:r>
    </w:p>
    <w:p w14:paraId="1DB9D56E" w14:textId="4396F7E1" w:rsidR="000339CF" w:rsidRPr="00FB3DE0" w:rsidRDefault="000339CF" w:rsidP="003F01B7">
      <w:pPr>
        <w:pStyle w:val="21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3D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 соревнований обязаны знать и соблюдать меры безопасности, Правила рыболовного спорта, Положение соревнования.</w:t>
      </w:r>
    </w:p>
    <w:p w14:paraId="7D3DA99C" w14:textId="77777777" w:rsidR="000339CF" w:rsidRPr="00FB3DE0" w:rsidRDefault="000339CF" w:rsidP="003F01B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D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Спортсмены несут личную ответственность за соблюдение техники безопасности во время проведения соревнований и обязаны иметь при себе необходимые средства спасения для соблюдения безопасности в экстренных ситуациях. </w:t>
      </w:r>
    </w:p>
    <w:p w14:paraId="41A0BEE8" w14:textId="77777777" w:rsidR="000339CF" w:rsidRDefault="000339CF" w:rsidP="000339CF">
      <w:pPr>
        <w:spacing w:after="0" w:line="276" w:lineRule="auto"/>
        <w:ind w:firstLine="426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14:paraId="4EC8A039" w14:textId="77777777" w:rsidR="000339CF" w:rsidRDefault="000339CF" w:rsidP="000339CF">
      <w:pPr>
        <w:spacing w:after="0" w:line="276" w:lineRule="auto"/>
        <w:ind w:right="-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5. 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01B791AA" w14:textId="77777777" w:rsidR="000339CF" w:rsidRDefault="000339CF" w:rsidP="00E73BCF">
      <w:pPr>
        <w:spacing w:after="0" w:line="276" w:lineRule="auto"/>
        <w:ind w:firstLine="142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14:paraId="7A5BC9E5" w14:textId="34712A8C" w:rsidR="000339CF" w:rsidRPr="008C6502" w:rsidRDefault="000339CF" w:rsidP="00E73BCF">
      <w:pPr>
        <w:pStyle w:val="a4"/>
        <w:spacing w:after="0" w:line="276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C6502">
        <w:rPr>
          <w:rFonts w:ascii="Times New Roman" w:hAnsi="Times New Roman"/>
          <w:color w:val="000000"/>
          <w:sz w:val="24"/>
          <w:szCs w:val="24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 № 353.</w:t>
      </w:r>
    </w:p>
    <w:p w14:paraId="2E5D5DAA" w14:textId="7479FFEB" w:rsidR="000339CF" w:rsidRPr="008C6502" w:rsidRDefault="000339CF" w:rsidP="00E73BCF">
      <w:pPr>
        <w:pStyle w:val="a4"/>
        <w:spacing w:after="0" w:line="276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C6502">
        <w:rPr>
          <w:rFonts w:ascii="Times New Roman" w:hAnsi="Times New Roman"/>
          <w:color w:val="000000"/>
          <w:sz w:val="24"/>
          <w:szCs w:val="24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14:paraId="4EDF1CE5" w14:textId="075BCA05" w:rsidR="000339CF" w:rsidRPr="008C6502" w:rsidRDefault="000339CF" w:rsidP="00E73BCF">
      <w:pPr>
        <w:pStyle w:val="a4"/>
        <w:spacing w:after="0" w:line="276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61E60">
        <w:rPr>
          <w:rFonts w:ascii="Times New Roman" w:hAnsi="Times New Roman"/>
          <w:color w:val="000000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</w:t>
      </w:r>
      <w:r w:rsidR="00961E60" w:rsidRPr="00961E60">
        <w:rPr>
          <w:rFonts w:ascii="Times New Roman" w:hAnsi="Times New Roman"/>
          <w:color w:val="000000"/>
          <w:sz w:val="24"/>
          <w:szCs w:val="24"/>
        </w:rPr>
        <w:t xml:space="preserve">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</w:t>
      </w:r>
      <w:r w:rsidR="00961E60" w:rsidRPr="00961E60">
        <w:rPr>
          <w:rFonts w:ascii="Times New Roman" w:hAnsi="Times New Roman"/>
          <w:color w:val="000000"/>
          <w:sz w:val="24"/>
          <w:szCs w:val="24"/>
        </w:rPr>
        <w:lastRenderedPageBreak/>
        <w:t>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мероприятиях».</w:t>
      </w:r>
    </w:p>
    <w:p w14:paraId="60646ABC" w14:textId="6761C7CE" w:rsidR="000339CF" w:rsidRPr="008C6502" w:rsidRDefault="000339CF" w:rsidP="00E73BCF">
      <w:pPr>
        <w:pStyle w:val="a4"/>
        <w:spacing w:after="0" w:line="276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C6502">
        <w:rPr>
          <w:rFonts w:ascii="Times New Roman" w:hAnsi="Times New Roman"/>
          <w:color w:val="000000"/>
          <w:sz w:val="24"/>
          <w:szCs w:val="24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14:paraId="075F9D92" w14:textId="2D3B0733" w:rsidR="000339CF" w:rsidRPr="00BE2653" w:rsidRDefault="00961E60" w:rsidP="00E73BCF">
      <w:pPr>
        <w:pStyle w:val="a4"/>
        <w:spacing w:after="0" w:line="276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обязан обеспечить выполнение требований пунктов 5.1 и 5.14 Указа</w:t>
      </w:r>
      <w:r w:rsidR="000339CF" w:rsidRPr="00BE2653">
        <w:rPr>
          <w:rFonts w:ascii="Times New Roman" w:hAnsi="Times New Roman"/>
          <w:color w:val="000000"/>
          <w:sz w:val="24"/>
          <w:szCs w:val="24"/>
        </w:rPr>
        <w:t xml:space="preserve"> Губернатора Нижегородской области № 27 от 13.03.2020.</w:t>
      </w:r>
    </w:p>
    <w:p w14:paraId="7A2C9365" w14:textId="77777777" w:rsidR="000339CF" w:rsidRPr="00961E60" w:rsidRDefault="000339CF" w:rsidP="000339CF">
      <w:pPr>
        <w:spacing w:after="0" w:line="276" w:lineRule="auto"/>
        <w:ind w:firstLine="426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14:paraId="1B1F9416" w14:textId="77777777" w:rsidR="00961E60" w:rsidRPr="00961E60" w:rsidRDefault="00961E60" w:rsidP="00961E60">
      <w:pPr>
        <w:spacing w:after="0" w:line="276" w:lineRule="auto"/>
        <w:ind w:firstLine="42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D3C82">
        <w:rPr>
          <w:rFonts w:ascii="Times New Roman" w:hAnsi="Times New Roman"/>
          <w:b/>
          <w:color w:val="000000"/>
          <w:sz w:val="32"/>
          <w:szCs w:val="32"/>
        </w:rPr>
        <w:t>6</w:t>
      </w:r>
      <w:r>
        <w:rPr>
          <w:rFonts w:ascii="Times New Roman" w:hAnsi="Times New Roman"/>
          <w:b/>
          <w:color w:val="000000"/>
          <w:sz w:val="32"/>
          <w:szCs w:val="32"/>
        </w:rPr>
        <w:t>. Заявки на участие</w:t>
      </w:r>
    </w:p>
    <w:p w14:paraId="2580D65A" w14:textId="77777777" w:rsidR="00961E60" w:rsidRPr="008D3C82" w:rsidRDefault="00961E60" w:rsidP="000339CF">
      <w:pPr>
        <w:spacing w:after="0" w:line="276" w:lineRule="auto"/>
        <w:ind w:firstLine="426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14:paraId="5AAC03AD" w14:textId="4DA7E7BA" w:rsidR="00961E60" w:rsidRPr="00FB3DE0" w:rsidRDefault="00961E60" w:rsidP="00E73BCF">
      <w:pPr>
        <w:pStyle w:val="21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3DE0">
        <w:rPr>
          <w:rFonts w:ascii="Times New Roman" w:hAnsi="Times New Roman"/>
          <w:color w:val="000000"/>
          <w:sz w:val="24"/>
          <w:szCs w:val="24"/>
        </w:rPr>
        <w:t xml:space="preserve">Заявки на участие в </w:t>
      </w:r>
      <w:r w:rsidR="00EC31C9">
        <w:rPr>
          <w:rFonts w:ascii="Times New Roman" w:hAnsi="Times New Roman"/>
          <w:color w:val="000000"/>
          <w:sz w:val="24"/>
          <w:szCs w:val="24"/>
        </w:rPr>
        <w:t>Чемпионате</w:t>
      </w:r>
      <w:r w:rsidRPr="00FB3DE0">
        <w:rPr>
          <w:rFonts w:ascii="Times New Roman" w:hAnsi="Times New Roman"/>
          <w:color w:val="000000"/>
          <w:sz w:val="24"/>
          <w:szCs w:val="24"/>
        </w:rPr>
        <w:t xml:space="preserve"> представляются до </w:t>
      </w:r>
      <w:r w:rsidR="00E73BCF">
        <w:rPr>
          <w:rFonts w:ascii="Times New Roman" w:hAnsi="Times New Roman"/>
          <w:color w:val="000000"/>
          <w:sz w:val="24"/>
          <w:szCs w:val="24"/>
        </w:rPr>
        <w:t>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31C9">
        <w:rPr>
          <w:rFonts w:ascii="Times New Roman" w:hAnsi="Times New Roman"/>
          <w:color w:val="000000"/>
          <w:sz w:val="24"/>
          <w:szCs w:val="24"/>
        </w:rPr>
        <w:t xml:space="preserve">августа </w:t>
      </w:r>
      <w:r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E73BCF">
        <w:rPr>
          <w:rFonts w:ascii="Times New Roman" w:hAnsi="Times New Roman"/>
          <w:color w:val="000000"/>
          <w:sz w:val="24"/>
          <w:szCs w:val="24"/>
        </w:rPr>
        <w:t>3</w:t>
      </w:r>
      <w:r w:rsidRPr="00FB3DE0">
        <w:rPr>
          <w:rFonts w:ascii="Times New Roman" w:hAnsi="Times New Roman"/>
          <w:color w:val="000000"/>
          <w:sz w:val="24"/>
          <w:szCs w:val="24"/>
        </w:rPr>
        <w:t xml:space="preserve"> года по электронному адресу: </w:t>
      </w:r>
      <w:hyperlink r:id="rId8" w:history="1">
        <w:r w:rsidRPr="00FB3DE0">
          <w:rPr>
            <w:rStyle w:val="ab"/>
            <w:rFonts w:ascii="Times New Roman" w:hAnsi="Times New Roman"/>
            <w:color w:val="000000"/>
            <w:sz w:val="24"/>
            <w:szCs w:val="24"/>
            <w:lang w:val="en-US"/>
          </w:rPr>
          <w:t>belozlato</w:t>
        </w:r>
        <w:r w:rsidRPr="00FB3DE0">
          <w:rPr>
            <w:rStyle w:val="ab"/>
            <w:rFonts w:ascii="Times New Roman" w:hAnsi="Times New Roman"/>
            <w:color w:val="000000"/>
            <w:sz w:val="24"/>
            <w:szCs w:val="24"/>
          </w:rPr>
          <w:t>@</w:t>
        </w:r>
        <w:r w:rsidRPr="00FB3DE0">
          <w:rPr>
            <w:rStyle w:val="ab"/>
            <w:rFonts w:ascii="Times New Roman" w:hAnsi="Times New Roman"/>
            <w:color w:val="000000"/>
            <w:sz w:val="24"/>
            <w:szCs w:val="24"/>
            <w:lang w:val="en-US"/>
          </w:rPr>
          <w:t>yandex</w:t>
        </w:r>
        <w:r w:rsidRPr="00FB3DE0">
          <w:rPr>
            <w:rStyle w:val="ab"/>
            <w:rFonts w:ascii="Times New Roman" w:hAnsi="Times New Roman"/>
            <w:color w:val="000000"/>
            <w:sz w:val="24"/>
            <w:szCs w:val="24"/>
          </w:rPr>
          <w:t>.</w:t>
        </w:r>
        <w:r w:rsidRPr="00FB3DE0">
          <w:rPr>
            <w:rStyle w:val="ab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FB3DE0">
        <w:rPr>
          <w:rFonts w:ascii="Times New Roman" w:hAnsi="Times New Roman"/>
          <w:color w:val="000000"/>
          <w:sz w:val="24"/>
          <w:szCs w:val="24"/>
        </w:rPr>
        <w:t xml:space="preserve"> ( Приложение 1)</w:t>
      </w:r>
    </w:p>
    <w:p w14:paraId="1415DA8B" w14:textId="77777777" w:rsidR="00961E60" w:rsidRPr="00FB3DE0" w:rsidRDefault="00961E60" w:rsidP="00E73BCF">
      <w:pPr>
        <w:pStyle w:val="a4"/>
        <w:spacing w:after="0" w:line="276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3DE0">
        <w:rPr>
          <w:rFonts w:ascii="Times New Roman" w:hAnsi="Times New Roman"/>
          <w:color w:val="000000"/>
          <w:sz w:val="24"/>
          <w:szCs w:val="24"/>
        </w:rPr>
        <w:t>К заявке прилагаются следующие документы на каждого спортсмена:</w:t>
      </w:r>
    </w:p>
    <w:p w14:paraId="256DC00B" w14:textId="77777777" w:rsidR="00961E60" w:rsidRPr="00FB3DE0" w:rsidRDefault="00961E60" w:rsidP="00E73BCF">
      <w:pPr>
        <w:pStyle w:val="a4"/>
        <w:spacing w:after="0" w:line="276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3DE0">
        <w:rPr>
          <w:rFonts w:ascii="Times New Roman" w:hAnsi="Times New Roman"/>
          <w:color w:val="000000"/>
          <w:sz w:val="24"/>
          <w:szCs w:val="24"/>
        </w:rPr>
        <w:t>- паспорт или иной документ удостоверяющий личность,</w:t>
      </w:r>
    </w:p>
    <w:p w14:paraId="7E6D2CA6" w14:textId="77777777" w:rsidR="00961E60" w:rsidRPr="00FB3DE0" w:rsidRDefault="00961E60" w:rsidP="00E73BCF">
      <w:pPr>
        <w:pStyle w:val="a4"/>
        <w:spacing w:after="0" w:line="276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3DE0">
        <w:rPr>
          <w:rFonts w:ascii="Times New Roman" w:hAnsi="Times New Roman"/>
          <w:color w:val="000000"/>
          <w:sz w:val="24"/>
          <w:szCs w:val="24"/>
        </w:rPr>
        <w:t>- полис обязательного медицинского страхования,</w:t>
      </w:r>
    </w:p>
    <w:p w14:paraId="3D56E786" w14:textId="77777777" w:rsidR="00961E60" w:rsidRPr="00FB3DE0" w:rsidRDefault="00961E60" w:rsidP="00E73BCF">
      <w:pPr>
        <w:pStyle w:val="a4"/>
        <w:spacing w:after="0" w:line="276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3DE0">
        <w:rPr>
          <w:rFonts w:ascii="Times New Roman" w:hAnsi="Times New Roman"/>
          <w:color w:val="000000"/>
          <w:sz w:val="24"/>
          <w:szCs w:val="24"/>
        </w:rPr>
        <w:t>- полис страхования жизни и здоровья от несчастных случаев;</w:t>
      </w:r>
    </w:p>
    <w:p w14:paraId="49FCC609" w14:textId="77777777" w:rsidR="00961E60" w:rsidRPr="00FB3DE0" w:rsidRDefault="00961E60" w:rsidP="00E73BCF">
      <w:pPr>
        <w:pStyle w:val="a4"/>
        <w:spacing w:after="0" w:line="276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3DE0">
        <w:rPr>
          <w:rFonts w:ascii="Times New Roman" w:hAnsi="Times New Roman"/>
          <w:color w:val="000000"/>
          <w:sz w:val="24"/>
          <w:szCs w:val="24"/>
        </w:rPr>
        <w:t>- квалификационная спортивная книжка.</w:t>
      </w:r>
    </w:p>
    <w:p w14:paraId="0146369E" w14:textId="77777777" w:rsidR="000339CF" w:rsidRDefault="000339CF" w:rsidP="000339CF">
      <w:pPr>
        <w:spacing w:after="0" w:line="276" w:lineRule="auto"/>
        <w:ind w:left="567"/>
        <w:jc w:val="both"/>
        <w:rPr>
          <w:rFonts w:ascii="Times New Roman" w:hAnsi="Times New Roman"/>
          <w:color w:val="000000"/>
          <w:sz w:val="32"/>
          <w:szCs w:val="32"/>
        </w:rPr>
      </w:pPr>
    </w:p>
    <w:p w14:paraId="7DA9FBB9" w14:textId="77777777" w:rsidR="00961E60" w:rsidRPr="00961E60" w:rsidRDefault="00961E60" w:rsidP="00961E60">
      <w:pPr>
        <w:spacing w:after="0" w:line="276" w:lineRule="auto"/>
        <w:ind w:left="56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1E60">
        <w:rPr>
          <w:rFonts w:ascii="Times New Roman" w:hAnsi="Times New Roman"/>
          <w:b/>
          <w:color w:val="000000"/>
          <w:sz w:val="32"/>
          <w:szCs w:val="32"/>
        </w:rPr>
        <w:t>7. Программа соревнования</w:t>
      </w:r>
    </w:p>
    <w:p w14:paraId="7D2AEE7A" w14:textId="77777777" w:rsidR="00961E60" w:rsidRPr="00961E60" w:rsidRDefault="00961E60" w:rsidP="000339CF">
      <w:pPr>
        <w:spacing w:after="0" w:line="276" w:lineRule="auto"/>
        <w:ind w:left="567"/>
        <w:jc w:val="both"/>
        <w:rPr>
          <w:rFonts w:ascii="Times New Roman" w:hAnsi="Times New Roman"/>
          <w:color w:val="000000"/>
          <w:sz w:val="32"/>
          <w:szCs w:val="32"/>
        </w:rPr>
      </w:pPr>
    </w:p>
    <w:p w14:paraId="22A2A244" w14:textId="77777777" w:rsidR="00E73BCF" w:rsidRDefault="00E73BCF" w:rsidP="00E73BCF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27 августа </w:t>
      </w:r>
      <w:r w:rsidRPr="00BA7FE9">
        <w:rPr>
          <w:b/>
          <w:color w:val="000000"/>
          <w:u w:val="single"/>
        </w:rPr>
        <w:t xml:space="preserve"> (</w:t>
      </w:r>
      <w:r>
        <w:rPr>
          <w:b/>
          <w:color w:val="000000"/>
          <w:u w:val="single"/>
        </w:rPr>
        <w:t>воскресенье</w:t>
      </w:r>
      <w:r w:rsidRPr="00BA7FE9">
        <w:rPr>
          <w:b/>
          <w:color w:val="000000"/>
          <w:u w:val="single"/>
        </w:rPr>
        <w:t>)</w:t>
      </w:r>
    </w:p>
    <w:p w14:paraId="5437D375" w14:textId="77777777" w:rsidR="00E73BCF" w:rsidRDefault="00E73BCF" w:rsidP="00E73BCF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14:paraId="7CB817A7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5:00 – Сбор и р</w:t>
      </w: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егистрация участников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3D704DF1" w14:textId="77777777" w:rsidR="00E73BCF" w:rsidRPr="008B3B6C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05:45 – Собрание капитанов.</w:t>
      </w:r>
    </w:p>
    <w:p w14:paraId="186ADC29" w14:textId="77777777" w:rsidR="00E73BCF" w:rsidRPr="008B3B6C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 – Жеребьевка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68CE0EB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Построение участников,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открытие</w:t>
      </w: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соревнований.</w:t>
      </w:r>
    </w:p>
    <w:p w14:paraId="759D70E8" w14:textId="77777777" w:rsidR="00E73BCF" w:rsidRPr="008B3B6C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06:40 – Сбор участников в зоне.</w:t>
      </w:r>
    </w:p>
    <w:p w14:paraId="340176CF" w14:textId="77777777" w:rsidR="00E73BCF" w:rsidRPr="008B3B6C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</w:t>
      </w: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45 – </w:t>
      </w: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Сигнал «Осмотр зоны»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3737A6DC" w14:textId="77777777" w:rsidR="00E73BCF" w:rsidRPr="008B3B6C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Сигнал «Окончание осмотра»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6D092095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 – </w:t>
      </w: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Вход в зону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1233EC18" w14:textId="77777777" w:rsidR="00E73BCF" w:rsidRPr="008B3B6C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CF500D9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Сигнал «Старт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тура 1 периода</w:t>
      </w: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0E2E8483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08:10 – Сигнал «5 минут до финиша».</w:t>
      </w:r>
    </w:p>
    <w:p w14:paraId="299E5CD9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08:15 – Сигнал «Финиш 1 периода». Подсчет результатов.</w:t>
      </w:r>
    </w:p>
    <w:p w14:paraId="3B5CC0B5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08:30 – Сигнал «Старт 2 периода».</w:t>
      </w:r>
    </w:p>
    <w:p w14:paraId="7059AB5B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09:10 – Сигнал «5 минут до финиша».</w:t>
      </w:r>
    </w:p>
    <w:p w14:paraId="3B0FA677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09:15 – Сигнал «Финиш 2 периода». Подсчет результатов.</w:t>
      </w:r>
    </w:p>
    <w:p w14:paraId="6271E5FD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09:30 – Сигнал «Старт 3 периода».</w:t>
      </w:r>
    </w:p>
    <w:p w14:paraId="4691150B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10:10 – Сигнал «5 минут до финиша».</w:t>
      </w:r>
    </w:p>
    <w:p w14:paraId="46E123AF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10:15 – Сигнал «Финиш 3 периода». Подсчет результатов.</w:t>
      </w:r>
    </w:p>
    <w:p w14:paraId="4622BE80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10:30 – Сигнал «Старт 4 периода».</w:t>
      </w:r>
    </w:p>
    <w:p w14:paraId="3DF30ABE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11:10 – Сигнал «5 минут до финиша».</w:t>
      </w:r>
    </w:p>
    <w:p w14:paraId="2FEFF77C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11:15 – Сигнал «Финиш 4 периода». Подсчет результатов.</w:t>
      </w:r>
    </w:p>
    <w:p w14:paraId="23F62F6F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6867191" w14:textId="77777777" w:rsidR="00E73BCF" w:rsidRDefault="00E73BCF" w:rsidP="00E73BC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11:45 – Жеребьевка.</w:t>
      </w:r>
    </w:p>
    <w:p w14:paraId="5EBFA303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12:15 – Сбор участников в зоне</w:t>
      </w:r>
    </w:p>
    <w:p w14:paraId="78DD9409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12:20 – </w:t>
      </w: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Сигнал «Осмотр зоны»</w:t>
      </w:r>
    </w:p>
    <w:p w14:paraId="67851753" w14:textId="77777777" w:rsidR="00E73BCF" w:rsidRPr="008B3B6C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12:40 – </w:t>
      </w: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Сигнал «Окончание осмотра»</w:t>
      </w:r>
    </w:p>
    <w:p w14:paraId="77DCC74E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12:50 – </w:t>
      </w: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Вход в зону</w:t>
      </w:r>
    </w:p>
    <w:p w14:paraId="6BD6FAB6" w14:textId="77777777" w:rsidR="00E73BCF" w:rsidRPr="008B3B6C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15D103A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13:00 – Сигнал «Старт 2 тура 1 периода»</w:t>
      </w:r>
    </w:p>
    <w:p w14:paraId="5A446180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13:40 – Сигнал «5 минут до финиша».</w:t>
      </w:r>
    </w:p>
    <w:p w14:paraId="0C5D62F0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13:45 – Сигнал «Финиш 1 периода». Подсчет результатов.</w:t>
      </w:r>
    </w:p>
    <w:p w14:paraId="75A95931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14:00 – Сигнал «Старт 2 тура 1 периода»</w:t>
      </w:r>
    </w:p>
    <w:p w14:paraId="7CCF9BFE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14:40 – Сигнал «5 минут до финиша».</w:t>
      </w:r>
    </w:p>
    <w:p w14:paraId="43A04E64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14:45 – Сигнал «Финиш 1 периода». Подсчет результатов.</w:t>
      </w:r>
    </w:p>
    <w:p w14:paraId="77EC3A8D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15:00 – Сигнал «Старт 2 тура 1 периода»</w:t>
      </w:r>
    </w:p>
    <w:p w14:paraId="3C8F2677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15:40 – Сигнал «5 минут до финиша».</w:t>
      </w:r>
    </w:p>
    <w:p w14:paraId="5AC364CB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15:45 – Сигнал «Финиш 1 периода». Подсчет результатов.</w:t>
      </w:r>
    </w:p>
    <w:p w14:paraId="14FE971E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16:00 – Сигнал «Старт 2 тура 1 периода»</w:t>
      </w:r>
    </w:p>
    <w:p w14:paraId="05F80570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16:40 – Сигнал «5 минут до финиша».</w:t>
      </w:r>
    </w:p>
    <w:p w14:paraId="16F53B42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16:45 – Сигнал «Финиш 1 периода». Подсчет результатов.</w:t>
      </w:r>
    </w:p>
    <w:p w14:paraId="58EF14D6" w14:textId="77777777" w:rsidR="00E73BCF" w:rsidRDefault="00E73BCF" w:rsidP="00E73BCF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6FF48FB" w14:textId="77777777" w:rsidR="00E73BCF" w:rsidRPr="008B3B6C" w:rsidRDefault="00E73BCF" w:rsidP="00E73BCF">
      <w:pPr>
        <w:spacing w:after="0"/>
        <w:ind w:left="709" w:hanging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17:30 – </w:t>
      </w:r>
      <w:r w:rsidRPr="008B3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Построение, объявление результатов соревнования, награждение победителей. Закрытие соревнований.</w:t>
      </w:r>
    </w:p>
    <w:p w14:paraId="549CEFA6" w14:textId="77777777" w:rsidR="008B3B6C" w:rsidRDefault="008B3B6C" w:rsidP="008B3B6C">
      <w:pPr>
        <w:spacing w:after="0" w:line="276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23A2958A" w14:textId="77777777" w:rsidR="00961E60" w:rsidRPr="00961E60" w:rsidRDefault="00961E60" w:rsidP="008B3B6C">
      <w:pPr>
        <w:spacing w:after="0"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1E60">
        <w:rPr>
          <w:rFonts w:ascii="Times New Roman" w:hAnsi="Times New Roman"/>
          <w:b/>
          <w:color w:val="000000"/>
          <w:sz w:val="32"/>
          <w:szCs w:val="32"/>
        </w:rPr>
        <w:t>8. Условия финансирования</w:t>
      </w:r>
    </w:p>
    <w:p w14:paraId="2F4F87A1" w14:textId="77777777" w:rsidR="00961E60" w:rsidRDefault="00961E60" w:rsidP="008B3B6C">
      <w:pPr>
        <w:spacing w:after="0" w:line="276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612FE498" w14:textId="77777777" w:rsidR="00E73BCF" w:rsidRPr="00FB3DE0" w:rsidRDefault="00E73BCF" w:rsidP="00E73BCF">
      <w:pPr>
        <w:pStyle w:val="21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Чемпионат</w:t>
      </w:r>
      <w:r w:rsidRPr="00FB3DE0">
        <w:rPr>
          <w:rFonts w:ascii="Times New Roman" w:hAnsi="Times New Roman"/>
          <w:color w:val="000000"/>
          <w:sz w:val="24"/>
          <w:szCs w:val="24"/>
        </w:rPr>
        <w:t xml:space="preserve"> проводится на условиях долевого финансирования. </w:t>
      </w:r>
    </w:p>
    <w:p w14:paraId="05619355" w14:textId="77777777" w:rsidR="00E73BCF" w:rsidRPr="00527439" w:rsidRDefault="00E73BCF" w:rsidP="00E73BCF">
      <w:pPr>
        <w:pStyle w:val="af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color w:val="000000"/>
        </w:rPr>
        <w:t xml:space="preserve">Целевой регистрационный взнос за участие составляет </w:t>
      </w:r>
      <w:r w:rsidRPr="00E95F15">
        <w:rPr>
          <w:bCs/>
          <w:color w:val="000000"/>
        </w:rPr>
        <w:t>1200 рублей</w:t>
      </w:r>
      <w:r>
        <w:rPr>
          <w:color w:val="000000"/>
        </w:rPr>
        <w:t xml:space="preserve"> с человека. Для участников, являющихся членами Федерации рыболовного спорта Нижегородской области, при предъявлении членского билета с уплаченными членскими взносами за 2022 г. регистрационный взнос составляет </w:t>
      </w:r>
      <w:r w:rsidRPr="00E95F15">
        <w:rPr>
          <w:bCs/>
          <w:color w:val="000000"/>
        </w:rPr>
        <w:t>800 рублей</w:t>
      </w:r>
      <w:r>
        <w:rPr>
          <w:b/>
          <w:color w:val="000000"/>
        </w:rPr>
        <w:t xml:space="preserve"> </w:t>
      </w:r>
      <w:r w:rsidRPr="00CB7484">
        <w:rPr>
          <w:color w:val="000000"/>
        </w:rPr>
        <w:t>с человека.</w:t>
      </w:r>
      <w:r>
        <w:rPr>
          <w:color w:val="000000"/>
        </w:rPr>
        <w:t xml:space="preserve"> Женщины и участники до 16 лет от уплаты целевых (регистрационных) взносов освобождаются. </w:t>
      </w:r>
    </w:p>
    <w:p w14:paraId="0B5DDDE0" w14:textId="77777777" w:rsidR="00E73BCF" w:rsidRPr="00FB3DE0" w:rsidRDefault="00E73BCF" w:rsidP="00E73BCF">
      <w:pPr>
        <w:pStyle w:val="21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3DE0">
        <w:rPr>
          <w:rFonts w:ascii="Times New Roman" w:hAnsi="Times New Roman"/>
          <w:color w:val="000000"/>
          <w:sz w:val="24"/>
          <w:szCs w:val="24"/>
        </w:rPr>
        <w:t>Деньги, полученные от участников, расходуются на приобретение канцтоваров, тары для взвешивания, ГСМ для проезда, питания, обеспечения сотовой связью и транспортом оргкомитета и главной судейской коллегии. Наградная атрибутика (Кубки, медали) за счет средств Министерства спорта Нижегородской области.</w:t>
      </w:r>
    </w:p>
    <w:p w14:paraId="2B15A47B" w14:textId="77777777" w:rsidR="00E73BCF" w:rsidRDefault="00E73BCF" w:rsidP="00E73BCF">
      <w:pPr>
        <w:spacing w:after="0" w:line="276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3DE0">
        <w:rPr>
          <w:rFonts w:ascii="Times New Roman" w:hAnsi="Times New Roman"/>
          <w:color w:val="000000"/>
          <w:sz w:val="24"/>
          <w:szCs w:val="24"/>
        </w:rPr>
        <w:t>Командировочные и иные расходы, связанные с участием команд в соревнованиях несут организации командирующие участников или сами спортсмены.</w:t>
      </w:r>
    </w:p>
    <w:p w14:paraId="62ADF228" w14:textId="77777777" w:rsidR="00961E60" w:rsidRDefault="00961E60" w:rsidP="00961E60">
      <w:pPr>
        <w:spacing w:after="0" w:line="276" w:lineRule="auto"/>
        <w:rPr>
          <w:rFonts w:ascii="Times New Roman" w:hAnsi="Times New Roman"/>
          <w:color w:val="000000"/>
          <w:sz w:val="32"/>
          <w:szCs w:val="32"/>
        </w:rPr>
      </w:pPr>
    </w:p>
    <w:p w14:paraId="462FD3D4" w14:textId="77777777" w:rsidR="00961E60" w:rsidRPr="00961E60" w:rsidRDefault="00961E60" w:rsidP="00961E60">
      <w:pPr>
        <w:spacing w:after="0"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1E60">
        <w:rPr>
          <w:rFonts w:ascii="Times New Roman" w:hAnsi="Times New Roman"/>
          <w:b/>
          <w:color w:val="000000"/>
          <w:sz w:val="32"/>
          <w:szCs w:val="32"/>
        </w:rPr>
        <w:t>9. Награждение победителей и призеров</w:t>
      </w:r>
    </w:p>
    <w:p w14:paraId="33DE4A0D" w14:textId="77777777" w:rsidR="00961E60" w:rsidRDefault="00961E60" w:rsidP="00961E60">
      <w:pPr>
        <w:spacing w:after="0" w:line="276" w:lineRule="auto"/>
        <w:rPr>
          <w:rFonts w:ascii="Times New Roman" w:hAnsi="Times New Roman"/>
          <w:color w:val="000000"/>
          <w:sz w:val="32"/>
          <w:szCs w:val="32"/>
        </w:rPr>
      </w:pPr>
    </w:p>
    <w:p w14:paraId="71CBACFC" w14:textId="0265A7EB" w:rsidR="007F23F2" w:rsidRPr="00FB3DE0" w:rsidRDefault="007F23F2" w:rsidP="00E73BCF">
      <w:pPr>
        <w:spacing w:after="0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3DE0">
        <w:rPr>
          <w:rFonts w:ascii="Times New Roman" w:hAnsi="Times New Roman"/>
          <w:color w:val="000000"/>
          <w:sz w:val="24"/>
          <w:szCs w:val="24"/>
        </w:rPr>
        <w:t>К</w:t>
      </w:r>
      <w:r w:rsidR="00E73BCF">
        <w:rPr>
          <w:rFonts w:ascii="Times New Roman" w:hAnsi="Times New Roman"/>
          <w:color w:val="000000"/>
          <w:sz w:val="24"/>
          <w:szCs w:val="24"/>
        </w:rPr>
        <w:t>аждый спортсмен в составе команд</w:t>
      </w:r>
      <w:r w:rsidRPr="00FB3DE0">
        <w:rPr>
          <w:rFonts w:ascii="Times New Roman" w:hAnsi="Times New Roman"/>
          <w:color w:val="000000"/>
          <w:sz w:val="24"/>
          <w:szCs w:val="24"/>
        </w:rPr>
        <w:t>, занявши</w:t>
      </w:r>
      <w:r w:rsidR="00E73BCF">
        <w:rPr>
          <w:rFonts w:ascii="Times New Roman" w:hAnsi="Times New Roman"/>
          <w:color w:val="000000"/>
          <w:sz w:val="24"/>
          <w:szCs w:val="24"/>
        </w:rPr>
        <w:t>х</w:t>
      </w:r>
      <w:r w:rsidRPr="00FB3DE0">
        <w:rPr>
          <w:rFonts w:ascii="Times New Roman" w:hAnsi="Times New Roman"/>
          <w:color w:val="000000"/>
          <w:sz w:val="24"/>
          <w:szCs w:val="24"/>
        </w:rPr>
        <w:t xml:space="preserve"> три призовых места, награжда</w:t>
      </w:r>
      <w:r w:rsidR="00E73BCF">
        <w:rPr>
          <w:rFonts w:ascii="Times New Roman" w:hAnsi="Times New Roman"/>
          <w:color w:val="000000"/>
          <w:sz w:val="24"/>
          <w:szCs w:val="24"/>
        </w:rPr>
        <w:t>е</w:t>
      </w:r>
      <w:r w:rsidRPr="00FB3DE0">
        <w:rPr>
          <w:rFonts w:ascii="Times New Roman" w:hAnsi="Times New Roman"/>
          <w:color w:val="000000"/>
          <w:sz w:val="24"/>
          <w:szCs w:val="24"/>
        </w:rPr>
        <w:t xml:space="preserve">тся </w:t>
      </w:r>
      <w:r w:rsidR="00E73BCF">
        <w:rPr>
          <w:rFonts w:ascii="Times New Roman" w:hAnsi="Times New Roman"/>
          <w:color w:val="000000"/>
          <w:sz w:val="24"/>
          <w:szCs w:val="24"/>
        </w:rPr>
        <w:t>кубками и медалями.</w:t>
      </w:r>
    </w:p>
    <w:p w14:paraId="2DB83EB4" w14:textId="71D3E7CB" w:rsidR="007F23F2" w:rsidRPr="00FB3DE0" w:rsidRDefault="007F23F2" w:rsidP="00E73BCF">
      <w:pPr>
        <w:spacing w:after="0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3DE0">
        <w:rPr>
          <w:rFonts w:ascii="Times New Roman" w:hAnsi="Times New Roman"/>
          <w:color w:val="000000"/>
          <w:sz w:val="24"/>
          <w:szCs w:val="24"/>
        </w:rPr>
        <w:t xml:space="preserve">Спортсмены, занявшие три призовых места в индивидуальном зачете, награждаются </w:t>
      </w:r>
      <w:r w:rsidR="00E73BCF">
        <w:rPr>
          <w:rFonts w:ascii="Times New Roman" w:hAnsi="Times New Roman"/>
          <w:color w:val="000000"/>
          <w:sz w:val="24"/>
          <w:szCs w:val="24"/>
        </w:rPr>
        <w:t>кубками и медалями</w:t>
      </w:r>
      <w:r w:rsidRPr="00FB3DE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04A3C50" w14:textId="697049FC" w:rsidR="007F23F2" w:rsidRPr="00FB3DE0" w:rsidRDefault="007F23F2" w:rsidP="00E73BCF">
      <w:pPr>
        <w:spacing w:after="0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3DE0">
        <w:rPr>
          <w:rFonts w:ascii="Times New Roman" w:hAnsi="Times New Roman"/>
          <w:color w:val="000000"/>
          <w:sz w:val="24"/>
          <w:szCs w:val="24"/>
        </w:rPr>
        <w:t>По представлению спонсоров могут быть учреждены дополнительные призы в неофициальных номинациях.</w:t>
      </w:r>
    </w:p>
    <w:p w14:paraId="0AF87007" w14:textId="77777777" w:rsidR="00961E60" w:rsidRDefault="00961E60" w:rsidP="00961E60">
      <w:pPr>
        <w:spacing w:after="0" w:line="276" w:lineRule="auto"/>
        <w:rPr>
          <w:rFonts w:ascii="Times New Roman" w:hAnsi="Times New Roman"/>
          <w:color w:val="000000"/>
          <w:sz w:val="32"/>
          <w:szCs w:val="32"/>
        </w:rPr>
      </w:pPr>
    </w:p>
    <w:p w14:paraId="77EE8166" w14:textId="77777777" w:rsidR="007F23F2" w:rsidRPr="007F23F2" w:rsidRDefault="007F23F2" w:rsidP="007F23F2">
      <w:pPr>
        <w:spacing w:after="0"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F23F2">
        <w:rPr>
          <w:rFonts w:ascii="Times New Roman" w:hAnsi="Times New Roman"/>
          <w:b/>
          <w:color w:val="000000"/>
          <w:sz w:val="32"/>
          <w:szCs w:val="32"/>
        </w:rPr>
        <w:t>10. Правила проведения соревнования</w:t>
      </w:r>
    </w:p>
    <w:p w14:paraId="13E7237D" w14:textId="77777777" w:rsidR="007F23F2" w:rsidRDefault="007F23F2" w:rsidP="00961E60">
      <w:pPr>
        <w:spacing w:after="0" w:line="276" w:lineRule="auto"/>
        <w:rPr>
          <w:rFonts w:ascii="Times New Roman" w:hAnsi="Times New Roman"/>
          <w:color w:val="000000"/>
          <w:sz w:val="32"/>
          <w:szCs w:val="32"/>
        </w:rPr>
      </w:pPr>
    </w:p>
    <w:p w14:paraId="25492896" w14:textId="21A9FF8C" w:rsidR="007F23F2" w:rsidRPr="00FB3DE0" w:rsidRDefault="0068073D" w:rsidP="007F23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Чемпионат</w:t>
      </w:r>
      <w:r w:rsidR="007F23F2" w:rsidRPr="00FB3DE0">
        <w:rPr>
          <w:rFonts w:ascii="Times New Roman" w:hAnsi="Times New Roman"/>
          <w:color w:val="000000"/>
          <w:sz w:val="24"/>
          <w:szCs w:val="24"/>
        </w:rPr>
        <w:t xml:space="preserve"> проводится в 1 день, в два тура, </w:t>
      </w:r>
      <w:r w:rsidR="00E73BCF">
        <w:rPr>
          <w:rFonts w:ascii="Times New Roman" w:hAnsi="Times New Roman"/>
          <w:color w:val="000000"/>
          <w:sz w:val="24"/>
          <w:szCs w:val="24"/>
        </w:rPr>
        <w:t xml:space="preserve">состоящих из 4 периодов </w:t>
      </w:r>
      <w:r w:rsidR="007F23F2" w:rsidRPr="00FB3DE0">
        <w:rPr>
          <w:rFonts w:ascii="Times New Roman" w:hAnsi="Times New Roman"/>
          <w:color w:val="000000"/>
          <w:sz w:val="24"/>
          <w:szCs w:val="24"/>
        </w:rPr>
        <w:t xml:space="preserve">продолжительностью </w:t>
      </w:r>
      <w:r w:rsidR="00E73BCF">
        <w:rPr>
          <w:rFonts w:ascii="Times New Roman" w:hAnsi="Times New Roman"/>
          <w:color w:val="000000"/>
          <w:sz w:val="24"/>
          <w:szCs w:val="24"/>
        </w:rPr>
        <w:t>45 минут</w:t>
      </w:r>
      <w:r w:rsidR="007F23F2" w:rsidRPr="00FB3DE0">
        <w:rPr>
          <w:rFonts w:ascii="Times New Roman" w:hAnsi="Times New Roman"/>
          <w:color w:val="000000"/>
          <w:sz w:val="24"/>
          <w:szCs w:val="24"/>
        </w:rPr>
        <w:t xml:space="preserve"> каждый. </w:t>
      </w:r>
    </w:p>
    <w:p w14:paraId="02A6C27C" w14:textId="77777777" w:rsidR="007F23F2" w:rsidRDefault="007F23F2" w:rsidP="007F23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E0">
        <w:rPr>
          <w:rFonts w:ascii="Times New Roman" w:hAnsi="Times New Roman"/>
          <w:color w:val="000000"/>
          <w:sz w:val="24"/>
          <w:szCs w:val="24"/>
        </w:rPr>
        <w:t>Ловля рыбы производится в зонах, определенной судейской коллегией.</w:t>
      </w:r>
    </w:p>
    <w:p w14:paraId="527FC72B" w14:textId="77777777" w:rsidR="007F23F2" w:rsidRDefault="007F23F2" w:rsidP="007F23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089857" w14:textId="77777777" w:rsidR="007F23F2" w:rsidRPr="007F23F2" w:rsidRDefault="007F23F2" w:rsidP="007F23F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23F2">
        <w:rPr>
          <w:rFonts w:ascii="Times New Roman" w:hAnsi="Times New Roman"/>
          <w:b/>
          <w:color w:val="000000"/>
          <w:sz w:val="24"/>
          <w:szCs w:val="24"/>
        </w:rPr>
        <w:t>Требования к снастям и оснастке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57C63F40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Спортсменам разрешается пользоваться спиннинговой снастью</w:t>
      </w:r>
    </w:p>
    <w:p w14:paraId="6B7567A5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любого типа (удилище, катушка, леска/шнур, искусственная приманка). Длина удилищ ограничена 3,35 м. Спортсмены имеют право подготовить любое количество запасных удилищ, снастей и приманок, которые находятся при спортсмене либо в отведенном для размещения месте в центре зоны, но одновременно ловить разрешается на одно удилище, оснащенное одной приманкой. Никаких ограничений на состав и количество запасных снастей и их элементов (удилища, катушки, леска, шнуры, искусственные приманки) не устанавливается.</w:t>
      </w:r>
    </w:p>
    <w:p w14:paraId="12160647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 xml:space="preserve"> Ловля рыбы разрешена только на искусственные приманки (вращающиеся, колеблющиеся блесны, воблеры, мягкие приманки), оснащенные одинарными, двойными и/или тройными крючками в количестве не более трех на одной приманке. Крючки должны быть без любых дополнительных элементов («голые»). Имитации мушек, приманки из натурального и искусственного меха и перьев, как отдельно, так и в составе</w:t>
      </w:r>
    </w:p>
    <w:p w14:paraId="71FB8378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приманки, запрещены.</w:t>
      </w:r>
    </w:p>
    <w:p w14:paraId="58EF7CD7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 xml:space="preserve"> При использовании шарнирного соединения крючка с огрузкой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>(«чебурашки») крючок должен находиться напрямую в ушке груза (без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 xml:space="preserve">заводного кольца). </w:t>
      </w:r>
      <w:r>
        <w:rPr>
          <w:rFonts w:ascii="Times New Roman" w:hAnsi="Times New Roman"/>
          <w:color w:val="000000"/>
          <w:sz w:val="24"/>
          <w:szCs w:val="24"/>
        </w:rPr>
        <w:t xml:space="preserve">При использовании оснастки «джиг-риг» допускается монтаж ушка крючка и груза в один карабин. </w:t>
      </w:r>
      <w:r w:rsidRPr="00FB2283">
        <w:rPr>
          <w:rFonts w:ascii="Times New Roman" w:hAnsi="Times New Roman"/>
          <w:color w:val="000000"/>
          <w:sz w:val="24"/>
          <w:szCs w:val="24"/>
        </w:rPr>
        <w:t>При применении мягких приманок разрешено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>использование только крючков, огруженных в первой трети крючка. Запрещено использование более одной оснащенной крючками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 xml:space="preserve">приманки. </w:t>
      </w:r>
    </w:p>
    <w:p w14:paraId="769533D2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На соревнованиях разрешаются приманки, на которых может быть до трех подвесных одинарных, двойных и тройных крючков в любом их сочетании, крючки могут использоваться с бородкой. Длина подвески крючков не должна превышать 1 см. Также разрешается применение следующих оснасток: «каролина», «техасская оснастка», дроп-шот, сплит-шот, «отводной поводок» и т. д..</w:t>
      </w:r>
    </w:p>
    <w:p w14:paraId="56054C43" w14:textId="77777777" w:rsidR="007F23F2" w:rsidRPr="00FB2283" w:rsidRDefault="00017757" w:rsidP="007F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3DE0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6D68550" wp14:editId="1EC53AF0">
            <wp:extent cx="4434840" cy="425958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B8D98" w14:textId="77777777" w:rsidR="007F23F2" w:rsidRPr="00FB2283" w:rsidRDefault="007F23F2" w:rsidP="007F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83BF3D" w14:textId="77777777" w:rsidR="007F23F2" w:rsidRDefault="007F23F2" w:rsidP="007F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При вываживании рыбы разрешено применение подсачека.</w:t>
      </w:r>
    </w:p>
    <w:p w14:paraId="364C316C" w14:textId="77777777" w:rsidR="007F23F2" w:rsidRDefault="007F23F2" w:rsidP="007F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410C0CC" w14:textId="77777777" w:rsidR="007F23F2" w:rsidRPr="007F23F2" w:rsidRDefault="007F23F2" w:rsidP="007F23F2">
      <w:pPr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F23F2">
        <w:rPr>
          <w:rFonts w:ascii="Times New Roman" w:hAnsi="Times New Roman"/>
          <w:b/>
          <w:color w:val="000000"/>
          <w:sz w:val="24"/>
          <w:szCs w:val="24"/>
        </w:rPr>
        <w:t>Процесс соревнований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535373D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В установленное главным судьей время, но не менее чем за 50 минут до начала тура, спортсмены каждой зоны собираются в центре зоны и отмечаются у старшего судьи в протоколе зоны (проводится перекличка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>спортсменов).</w:t>
      </w:r>
    </w:p>
    <w:p w14:paraId="15951F24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 xml:space="preserve"> В процессе подготовки к туру соревнований подаются два звуковых сигнала:</w:t>
      </w:r>
    </w:p>
    <w:p w14:paraId="14D864D9" w14:textId="77777777" w:rsidR="00E73BCF" w:rsidRDefault="00E73BCF" w:rsidP="00E73B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FB2283">
        <w:rPr>
          <w:rFonts w:ascii="Times New Roman" w:hAnsi="Times New Roman"/>
          <w:color w:val="000000"/>
          <w:sz w:val="24"/>
          <w:szCs w:val="24"/>
        </w:rPr>
        <w:t>первый сигнал (за 45 минут до старта) — «Осмотр зоны»;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CA19839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FB2283">
        <w:rPr>
          <w:rFonts w:ascii="Times New Roman" w:hAnsi="Times New Roman"/>
          <w:color w:val="000000"/>
          <w:sz w:val="24"/>
          <w:szCs w:val="24"/>
        </w:rPr>
        <w:t>второй сигнал (за 20 минут до старта) — «Окончание осмотра зоны».</w:t>
      </w:r>
    </w:p>
    <w:p w14:paraId="6E598FCE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По первому сигналу спортсменам разрешается без снастей пройти по</w:t>
      </w:r>
    </w:p>
    <w:p w14:paraId="7CEECE83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нейтральной полосе по зоне соревнований и осмотреть всю свою зону. По второму сигналу все спортсмены обязаны подготовиться к занятию секторов и собраться в центре зоны. В процессе тура соревнований подается четыре сигнала:</w:t>
      </w:r>
    </w:p>
    <w:p w14:paraId="70758161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B2283">
        <w:rPr>
          <w:rFonts w:ascii="Times New Roman" w:hAnsi="Times New Roman"/>
          <w:color w:val="000000"/>
          <w:sz w:val="24"/>
          <w:szCs w:val="24"/>
        </w:rPr>
        <w:t>третий сигнал — «Вход в зону»;</w:t>
      </w:r>
    </w:p>
    <w:p w14:paraId="66F167F0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B2283">
        <w:rPr>
          <w:rFonts w:ascii="Times New Roman" w:hAnsi="Times New Roman"/>
          <w:color w:val="000000"/>
          <w:sz w:val="24"/>
          <w:szCs w:val="24"/>
        </w:rPr>
        <w:t>четвертый сигнал — «Старт» (начало ловли);</w:t>
      </w:r>
    </w:p>
    <w:p w14:paraId="562D4C36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B2283">
        <w:rPr>
          <w:rFonts w:ascii="Times New Roman" w:hAnsi="Times New Roman"/>
          <w:color w:val="000000"/>
          <w:sz w:val="24"/>
          <w:szCs w:val="24"/>
        </w:rPr>
        <w:t>пятый сигнал — «Пять минут до финиша»;</w:t>
      </w:r>
    </w:p>
    <w:p w14:paraId="22D18E48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FB2283">
        <w:rPr>
          <w:rFonts w:ascii="Times New Roman" w:hAnsi="Times New Roman"/>
          <w:color w:val="000000"/>
          <w:sz w:val="24"/>
          <w:szCs w:val="24"/>
        </w:rPr>
        <w:t>шестой сигнал — «Финиш».</w:t>
      </w:r>
    </w:p>
    <w:p w14:paraId="5C4C31C0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 xml:space="preserve"> После сигнала «Вход в зону» до сигнала «Финиш» спортсменам запрещено использование средств радио- и телефонной связи. По команде старшего судьи зоны (в соответствии с жеребьевкой) с интервалом 5 секунд, проводится запуск спортсменов в секторы.</w:t>
      </w:r>
    </w:p>
    <w:p w14:paraId="721D8B88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Спортсменам при движении к сектору запрещается перемещаться бегом и</w:t>
      </w:r>
    </w:p>
    <w:p w14:paraId="727ED91D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обгонять впереди идущего спортсмена. Считается, что спортсмен произвел выбор сектора, если он в него вошел или остановился напротив сектора. При выборе сектора движение спортсмена в обратном направлении разрешено, но он теряет преимущественное право перед спортсменами, идущими за ним по</w:t>
      </w:r>
    </w:p>
    <w:p w14:paraId="075C1F5B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lastRenderedPageBreak/>
        <w:t>жеребьевке, и может занять только свободный сектор. При одновременном занятии сектора преимущество имеет спортсмен, который идет от старта к краю зоны, по очередности своего старта.</w:t>
      </w:r>
    </w:p>
    <w:p w14:paraId="742B963C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После входа спортсмена в сектор (занятия спортсменом сектора) передача ему снастей и приманок запрещается. Смена выбранного сектора до сигнала «Старт» запрещена.</w:t>
      </w:r>
    </w:p>
    <w:p w14:paraId="472F7422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После сигнала «Старт» спортсменам разрешается:</w:t>
      </w:r>
    </w:p>
    <w:p w14:paraId="02870B68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– ловить рыбу;</w:t>
      </w:r>
    </w:p>
    <w:p w14:paraId="11CD3A19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– покидать сектор для того, чтобы пройти в центр зоны к своему</w:t>
      </w:r>
    </w:p>
    <w:p w14:paraId="093A9619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имуществу;</w:t>
      </w:r>
    </w:p>
    <w:p w14:paraId="279CEC5D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– производить смену (занятие) свободных секторов своей зоны</w:t>
      </w:r>
    </w:p>
    <w:p w14:paraId="4A2476DD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неограниченное количество раз.</w:t>
      </w:r>
    </w:p>
    <w:p w14:paraId="73F0D645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При смене секторов свободный сектор занимает спортсмен,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>который вошел в него первым. При одновременном входе в один сектор двух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>претендентов, сектор остается за тем спортсменом, который вошел в него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>слева. При смене сектора спортсмену необходимо забрать с собой все свое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>имущество, выйти из сектора и переместиться в другой свободный сектор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>нейтральной полосе, соблюдая тишину и не создавая помех другим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>спортсменам. Занятие свободного соседнего сектора может проводиться без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>выхода на нейтральную полосу.</w:t>
      </w:r>
    </w:p>
    <w:p w14:paraId="79591B09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 xml:space="preserve"> Во время соревнований разрешается использовать только технику спиннинговой ловли. После заброса приманки свободная рука спортсмена должна находиться на рукоятке катушки. Проводку приманки разрешается осуществлять только при помощи удилища и катушки.</w:t>
      </w:r>
    </w:p>
    <w:p w14:paraId="6A6F1FC7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Запрещается осуществлять проводку приманки путем подтягивания/отпускания или удержания лески пальцами рук. Перемещаться по зоне спортсмен может с любым количеством запасных удилищ.</w:t>
      </w:r>
    </w:p>
    <w:p w14:paraId="44230AB5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Спортсменам не разрешается:</w:t>
      </w:r>
    </w:p>
    <w:p w14:paraId="0F5E8D6F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– применять в качестве приманки или насадки на крючки живых и</w:t>
      </w:r>
    </w:p>
    <w:p w14:paraId="3964A055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мертвых рыб, червей, насекомых и других животных;</w:t>
      </w:r>
    </w:p>
    <w:p w14:paraId="6467C1E1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– применять более одной приманки одновременно;</w:t>
      </w:r>
    </w:p>
    <w:p w14:paraId="7B85CF3E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– применять для ловли одновременно более одной снасти;</w:t>
      </w:r>
    </w:p>
    <w:p w14:paraId="576C7D0D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– нарушать границу сектора и зоны ловли, пересекая ее либо</w:t>
      </w:r>
    </w:p>
    <w:p w14:paraId="78063B8E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забрасывая приманку;</w:t>
      </w:r>
    </w:p>
    <w:p w14:paraId="22279CA4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– в ходе соревнований, проводимых без разбивки зоны на секторы,</w:t>
      </w:r>
    </w:p>
    <w:p w14:paraId="64B10256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запрещается заброс снасти поверх лески соперника;</w:t>
      </w:r>
    </w:p>
    <w:p w14:paraId="75B3975F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– применять способ вертикального блеснения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5C31A91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– оставлять приманку в воде, если удилище положено на берег;</w:t>
      </w:r>
    </w:p>
    <w:p w14:paraId="28DED451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– использовать для извлечения из воды пойманной рыбы иные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>приспособления, кроме подсачека;</w:t>
      </w:r>
    </w:p>
    <w:p w14:paraId="0783DE47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– заходить в воду (за исключением секторов с трудными условиями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>доступа, которые имеют соответствующую разметку и задекларированы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>главным судьей соревнований);</w:t>
      </w:r>
    </w:p>
    <w:p w14:paraId="68F2FBC5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– прикармливать рыбу, в том числе с использованием кормушек;</w:t>
      </w:r>
    </w:p>
    <w:p w14:paraId="4CB19453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– ловить с применением нахлыстового шнура.</w:t>
      </w:r>
    </w:p>
    <w:p w14:paraId="5394133C" w14:textId="77777777" w:rsidR="00E73BCF" w:rsidRDefault="00E73BCF" w:rsidP="00E73BC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Спортсменам запрещено принимать во время тура (периода) любую помощь со стороны от кого-либо. Судьи не имеют права оказывать информационную помощь (о свободных секторах, об уловах в секторах, о техническом оснащении других участников) и передавать иную информацию, кроме не относящейся к процессу ловли рыбы. Тренеру, имеющему опознавательный знак, выдаваемый организацией, проводящей соревнования, с ведома судьи-контролера, разрешается находиться в секторе своего спортсмена и давать ему устные советы и рекомендации, в том числе из-за пределов сектора. Тренеру запрещается находиться в секторе спортсмена чужой команды.</w:t>
      </w:r>
    </w:p>
    <w:p w14:paraId="72B2D1E4" w14:textId="32E2FFCB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Расстояние между двумя ближайшими спортсменами должно </w:t>
      </w:r>
      <w:r w:rsidR="00280011">
        <w:rPr>
          <w:rFonts w:ascii="Times New Roman" w:hAnsi="Times New Roman"/>
          <w:color w:val="000000"/>
          <w:sz w:val="24"/>
          <w:szCs w:val="24"/>
        </w:rPr>
        <w:t>быть не менее</w:t>
      </w:r>
      <w:r>
        <w:rPr>
          <w:rFonts w:ascii="Times New Roman" w:hAnsi="Times New Roman"/>
          <w:color w:val="000000"/>
          <w:sz w:val="24"/>
          <w:szCs w:val="24"/>
        </w:rPr>
        <w:t xml:space="preserve"> 10 метров.</w:t>
      </w:r>
    </w:p>
    <w:p w14:paraId="512B03A6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lastRenderedPageBreak/>
        <w:t>Запрещается оказание «пассивной помощи» путем намеренной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>уступки сектора одним спортсменом другому. Пассивная помощь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>определяется судьей-контролером. Признаками намеренной передачи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>сектора являются случаи, когда спортсмен перемещается в сторону занятого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>сектора и сектор «внезапно» освобождается.  По второму сигналу («Финиш») спортсмены прекращают ловлю. Судьи, находящиеся в секторах, покидают их вместе со спортсменами. В случае задержки по уважительной причине, спортсмен обязан об этом сообщить ближайшему к нему судье, который должен оставаться со спортсменом до устранения причин задержки.</w:t>
      </w:r>
    </w:p>
    <w:p w14:paraId="28AD58F3" w14:textId="77777777" w:rsidR="007F23F2" w:rsidRPr="00FB2283" w:rsidRDefault="007F23F2" w:rsidP="007F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1D3A3946" w14:textId="77777777" w:rsidR="007F23F2" w:rsidRPr="00FB2283" w:rsidRDefault="007F23F2" w:rsidP="007F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B2283">
        <w:rPr>
          <w:rFonts w:ascii="Times New Roman" w:hAnsi="Times New Roman"/>
          <w:b/>
          <w:iCs/>
          <w:color w:val="000000"/>
          <w:sz w:val="24"/>
          <w:szCs w:val="24"/>
        </w:rPr>
        <w:t>Санкции, применяемые за нарушение Правил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.</w:t>
      </w:r>
    </w:p>
    <w:p w14:paraId="37F1E41E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На соревновании спортсменам выносятся санкции согласно пунктам 4.33–4.44 Правил рыболовного спорта  и нижеприведенным пунктам.</w:t>
      </w:r>
    </w:p>
    <w:p w14:paraId="55C91EA6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 xml:space="preserve"> Спортсмен снимается с соревнований за следующие нарушения:</w:t>
      </w:r>
    </w:p>
    <w:p w14:paraId="1FA9B8A6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– использование запрещенных приманок;</w:t>
      </w:r>
    </w:p>
    <w:p w14:paraId="4D1D72D3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– ловля с использованием прикормки (в любом виде);</w:t>
      </w:r>
    </w:p>
    <w:p w14:paraId="7DCADD2B" w14:textId="77777777" w:rsidR="00E73BCF" w:rsidRDefault="00E73BCF" w:rsidP="00E73BC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– применение багорика при вываживании рыбы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A93B6A0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Предупреждение спортсмену объявляется:</w:t>
      </w:r>
    </w:p>
    <w:p w14:paraId="3FD209A4" w14:textId="77777777" w:rsidR="00E73BCF" w:rsidRDefault="00E73BCF" w:rsidP="00E73BC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– выход за пределы зоны между сигналами «Старт» и «Финиш» без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>разрешения главного судьи или судьи-контролера;</w:t>
      </w:r>
    </w:p>
    <w:p w14:paraId="77C8B988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намеренное травмирование рыбы;</w:t>
      </w:r>
    </w:p>
    <w:p w14:paraId="6A829841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>за покидание места ловли и перемещение в зоне после сигнала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>«Финиш», если сбор уловов производится на местах ловли;</w:t>
      </w:r>
    </w:p>
    <w:p w14:paraId="2F17ED93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– за нарушение установленного минимального расстояния между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>спортсменами в случае, если зоны соревнований на секторы не разбиваются.</w:t>
      </w:r>
    </w:p>
    <w:p w14:paraId="4401F2D3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 xml:space="preserve"> Замечание спортсмену объявляется за следующие нарушения:</w:t>
      </w:r>
    </w:p>
    <w:p w14:paraId="19CD5B00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– систематическое (более 3 раз) нарушение границ своего сектора при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>ловле;</w:t>
      </w:r>
    </w:p>
    <w:p w14:paraId="7628DA60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>осуществление игры приманки с помощью оперирования леской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283">
        <w:rPr>
          <w:rFonts w:ascii="Times New Roman" w:hAnsi="Times New Roman"/>
          <w:color w:val="000000"/>
          <w:sz w:val="24"/>
          <w:szCs w:val="24"/>
        </w:rPr>
        <w:t>путем подтягивания/отпускания ее пальцами;</w:t>
      </w:r>
    </w:p>
    <w:p w14:paraId="184E8ABD" w14:textId="77777777" w:rsidR="00E73BCF" w:rsidRPr="00FB2283" w:rsidRDefault="00E73BCF" w:rsidP="00E73B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>– ловлю методом вертикального блеснения;</w:t>
      </w:r>
    </w:p>
    <w:p w14:paraId="182D43DD" w14:textId="77777777" w:rsidR="00E73BCF" w:rsidRDefault="00E73BCF" w:rsidP="00E73B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2283">
        <w:rPr>
          <w:rFonts w:ascii="Times New Roman" w:hAnsi="Times New Roman"/>
          <w:color w:val="000000"/>
          <w:sz w:val="24"/>
          <w:szCs w:val="24"/>
        </w:rPr>
        <w:t xml:space="preserve">– нахождение приманки в воде, </w:t>
      </w:r>
      <w:r>
        <w:rPr>
          <w:rFonts w:ascii="Times New Roman" w:hAnsi="Times New Roman"/>
          <w:color w:val="000000"/>
          <w:sz w:val="24"/>
          <w:szCs w:val="24"/>
        </w:rPr>
        <w:t>если удилище положено на берег.</w:t>
      </w:r>
    </w:p>
    <w:p w14:paraId="4E523CB1" w14:textId="77777777" w:rsidR="007F23F2" w:rsidRDefault="007F23F2" w:rsidP="007F23F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EF2F10" w14:textId="77777777" w:rsidR="007F23F2" w:rsidRDefault="007F23F2" w:rsidP="007F23F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ED4DB5" w14:textId="77777777" w:rsidR="007F23F2" w:rsidRPr="00FB3DE0" w:rsidRDefault="007F23F2" w:rsidP="007F23F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B3DE0">
        <w:rPr>
          <w:rFonts w:ascii="Times New Roman" w:hAnsi="Times New Roman"/>
          <w:color w:val="000000"/>
          <w:sz w:val="24"/>
          <w:szCs w:val="24"/>
        </w:rPr>
        <w:t>Примечания:</w:t>
      </w:r>
    </w:p>
    <w:p w14:paraId="2FCAEAE0" w14:textId="77777777" w:rsidR="007F23F2" w:rsidRPr="00FB3DE0" w:rsidRDefault="007F23F2" w:rsidP="007F23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DE0">
        <w:rPr>
          <w:rFonts w:ascii="Times New Roman" w:hAnsi="Times New Roman"/>
          <w:color w:val="000000"/>
          <w:sz w:val="24"/>
          <w:szCs w:val="24"/>
        </w:rPr>
        <w:t>В зависимости от гидрологических, погодных и иных условий в настоящее Положение могут быть внесены изменения.</w:t>
      </w:r>
    </w:p>
    <w:p w14:paraId="16A17037" w14:textId="77777777" w:rsidR="007F23F2" w:rsidRPr="00FB3DE0" w:rsidRDefault="007F23F2" w:rsidP="007F23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FB3DE0">
        <w:rPr>
          <w:rFonts w:ascii="Times New Roman" w:hAnsi="Times New Roman"/>
          <w:color w:val="000000"/>
          <w:sz w:val="24"/>
          <w:szCs w:val="24"/>
        </w:rPr>
        <w:t xml:space="preserve">Дополнительная информация в ФРС НО. </w:t>
      </w:r>
      <w:r w:rsidRPr="00FB3DE0">
        <w:rPr>
          <w:rFonts w:ascii="Times New Roman" w:hAnsi="Times New Roman"/>
          <w:color w:val="000000"/>
          <w:sz w:val="24"/>
          <w:szCs w:val="24"/>
          <w:lang w:val="en-US"/>
        </w:rPr>
        <w:t xml:space="preserve">E-mail: </w:t>
      </w:r>
      <w:hyperlink r:id="rId10" w:history="1">
        <w:r w:rsidRPr="00FB3DE0">
          <w:rPr>
            <w:rStyle w:val="ab"/>
            <w:rFonts w:ascii="Times New Roman" w:hAnsi="Times New Roman"/>
            <w:color w:val="000000"/>
            <w:sz w:val="24"/>
            <w:szCs w:val="24"/>
            <w:lang w:val="en-US"/>
          </w:rPr>
          <w:t>belozlato@yandex.ru</w:t>
        </w:r>
      </w:hyperlink>
    </w:p>
    <w:p w14:paraId="4A5AA37B" w14:textId="77777777" w:rsidR="007F23F2" w:rsidRPr="00ED59CA" w:rsidRDefault="007F23F2" w:rsidP="007F23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A7FE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D59CA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Оргкомитет соревнования:</w:t>
      </w:r>
    </w:p>
    <w:p w14:paraId="123E73B0" w14:textId="77777777" w:rsidR="007F23F2" w:rsidRDefault="007F23F2" w:rsidP="007F23F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Зайцев Антон</w:t>
      </w:r>
      <w:r w:rsidRPr="00ED59CA">
        <w:rPr>
          <w:rFonts w:ascii="Times New Roman" w:hAnsi="Times New Roman"/>
          <w:color w:val="000000"/>
          <w:sz w:val="24"/>
          <w:szCs w:val="24"/>
        </w:rPr>
        <w:t>, тел.</w:t>
      </w:r>
      <w:r>
        <w:rPr>
          <w:rFonts w:ascii="Times New Roman" w:hAnsi="Times New Roman"/>
          <w:color w:val="000000"/>
          <w:sz w:val="24"/>
          <w:szCs w:val="24"/>
        </w:rPr>
        <w:t xml:space="preserve"> 8-953-574-88-47 </w:t>
      </w:r>
    </w:p>
    <w:p w14:paraId="00E8DDCA" w14:textId="77777777" w:rsidR="007F23F2" w:rsidRPr="00ED59CA" w:rsidRDefault="007F23F2" w:rsidP="007F23F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59CA">
        <w:rPr>
          <w:rFonts w:ascii="Times New Roman" w:hAnsi="Times New Roman"/>
          <w:color w:val="000000"/>
          <w:sz w:val="24"/>
          <w:szCs w:val="24"/>
        </w:rPr>
        <w:t>Симакина Ирина Александровна, тел. 8-999-141-90-12</w:t>
      </w:r>
    </w:p>
    <w:p w14:paraId="0091405D" w14:textId="77777777" w:rsidR="007F23F2" w:rsidRPr="00961E60" w:rsidRDefault="007F23F2" w:rsidP="00961E60">
      <w:pPr>
        <w:spacing w:after="0" w:line="276" w:lineRule="auto"/>
        <w:rPr>
          <w:rFonts w:ascii="Times New Roman" w:hAnsi="Times New Roman"/>
          <w:color w:val="000000"/>
          <w:sz w:val="32"/>
          <w:szCs w:val="32"/>
        </w:rPr>
      </w:pPr>
    </w:p>
    <w:p w14:paraId="5F5EE92E" w14:textId="77777777" w:rsidR="007F23F2" w:rsidRDefault="007F23F2" w:rsidP="000B51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724744B" w14:textId="77777777" w:rsidR="007F23F2" w:rsidRDefault="007F23F2" w:rsidP="000B51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C8E4607" w14:textId="77777777" w:rsidR="007F23F2" w:rsidRDefault="007F23F2" w:rsidP="000B51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92139C8" w14:textId="77777777" w:rsidR="007F23F2" w:rsidRDefault="007F23F2" w:rsidP="000B51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AB2932F" w14:textId="77777777" w:rsidR="007F23F2" w:rsidRDefault="007F23F2" w:rsidP="000B51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FC550A2" w14:textId="77777777" w:rsidR="007F23F2" w:rsidRDefault="007F23F2" w:rsidP="000B51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FB33987" w14:textId="77777777" w:rsidR="007F23F2" w:rsidRDefault="007F23F2" w:rsidP="000B51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A27547F" w14:textId="138F474F" w:rsidR="00566FE8" w:rsidRDefault="00566FE8" w:rsidP="000B51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AAF6ECC" w14:textId="77777777" w:rsidR="00E73BCF" w:rsidRDefault="00E73BCF" w:rsidP="000B51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1E151D2" w14:textId="77777777" w:rsidR="000B51D1" w:rsidRPr="00FB3DE0" w:rsidRDefault="000B51D1" w:rsidP="000B51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3DE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 комиссию по допуску </w:t>
      </w:r>
    </w:p>
    <w:p w14:paraId="5C0CBC48" w14:textId="77777777" w:rsidR="000B51D1" w:rsidRPr="00FB3DE0" w:rsidRDefault="000B51D1" w:rsidP="000B51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3DE0">
        <w:rPr>
          <w:rFonts w:ascii="Times New Roman" w:hAnsi="Times New Roman"/>
          <w:b/>
          <w:color w:val="000000"/>
          <w:sz w:val="24"/>
          <w:szCs w:val="24"/>
        </w:rPr>
        <w:t xml:space="preserve">открытого </w:t>
      </w:r>
      <w:r w:rsidR="007E68E9" w:rsidRPr="00FB3DE0">
        <w:rPr>
          <w:rFonts w:ascii="Times New Roman" w:hAnsi="Times New Roman"/>
          <w:b/>
          <w:color w:val="000000"/>
          <w:sz w:val="24"/>
          <w:szCs w:val="24"/>
        </w:rPr>
        <w:t>лично-командного</w:t>
      </w:r>
      <w:r w:rsidRPr="00FB3DE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6FE8">
        <w:rPr>
          <w:rFonts w:ascii="Times New Roman" w:hAnsi="Times New Roman"/>
          <w:b/>
          <w:color w:val="000000"/>
          <w:sz w:val="24"/>
          <w:szCs w:val="24"/>
        </w:rPr>
        <w:t>Чемпионата</w:t>
      </w:r>
      <w:r w:rsidRPr="00FB3DE0">
        <w:rPr>
          <w:rFonts w:ascii="Times New Roman" w:hAnsi="Times New Roman"/>
          <w:b/>
          <w:color w:val="000000"/>
          <w:sz w:val="24"/>
          <w:szCs w:val="24"/>
        </w:rPr>
        <w:t xml:space="preserve"> Нижегородской области</w:t>
      </w:r>
    </w:p>
    <w:p w14:paraId="6F9FEB92" w14:textId="06527AB1" w:rsidR="000B51D1" w:rsidRPr="00FB3DE0" w:rsidRDefault="000B51D1" w:rsidP="000B51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3DE0">
        <w:rPr>
          <w:rFonts w:ascii="Times New Roman" w:hAnsi="Times New Roman"/>
          <w:b/>
          <w:color w:val="000000"/>
          <w:sz w:val="24"/>
          <w:szCs w:val="24"/>
        </w:rPr>
        <w:t xml:space="preserve">по ловле </w:t>
      </w:r>
      <w:r w:rsidR="002B3E9C" w:rsidRPr="00FB3DE0">
        <w:rPr>
          <w:rFonts w:ascii="Times New Roman" w:hAnsi="Times New Roman"/>
          <w:b/>
          <w:color w:val="000000"/>
          <w:sz w:val="24"/>
          <w:szCs w:val="24"/>
        </w:rPr>
        <w:t>спиннингом с берега</w:t>
      </w:r>
      <w:r w:rsidR="00566F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3BCF">
        <w:rPr>
          <w:rFonts w:ascii="Times New Roman" w:hAnsi="Times New Roman"/>
          <w:b/>
          <w:color w:val="000000"/>
          <w:sz w:val="24"/>
          <w:szCs w:val="24"/>
        </w:rPr>
        <w:t>27</w:t>
      </w:r>
      <w:r w:rsidR="000339C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6FE8">
        <w:rPr>
          <w:rFonts w:ascii="Times New Roman" w:hAnsi="Times New Roman"/>
          <w:b/>
          <w:color w:val="000000"/>
          <w:sz w:val="24"/>
          <w:szCs w:val="24"/>
        </w:rPr>
        <w:t>0</w:t>
      </w:r>
      <w:r w:rsidR="00E73BCF">
        <w:rPr>
          <w:rFonts w:ascii="Times New Roman" w:hAnsi="Times New Roman"/>
          <w:b/>
          <w:color w:val="000000"/>
          <w:sz w:val="24"/>
          <w:szCs w:val="24"/>
        </w:rPr>
        <w:t>8</w:t>
      </w:r>
      <w:r w:rsidR="000339CF">
        <w:rPr>
          <w:rFonts w:ascii="Times New Roman" w:hAnsi="Times New Roman"/>
          <w:b/>
          <w:color w:val="000000"/>
          <w:sz w:val="24"/>
          <w:szCs w:val="24"/>
        </w:rPr>
        <w:t>.2</w:t>
      </w:r>
      <w:r w:rsidR="00E73BCF">
        <w:rPr>
          <w:rFonts w:ascii="Times New Roman" w:hAnsi="Times New Roman"/>
          <w:b/>
          <w:color w:val="000000"/>
          <w:sz w:val="24"/>
          <w:szCs w:val="24"/>
        </w:rPr>
        <w:t>3</w:t>
      </w:r>
      <w:r w:rsidR="000339CF">
        <w:rPr>
          <w:rFonts w:ascii="Times New Roman" w:hAnsi="Times New Roman"/>
          <w:b/>
          <w:color w:val="000000"/>
          <w:sz w:val="24"/>
          <w:szCs w:val="24"/>
        </w:rPr>
        <w:t>г</w:t>
      </w:r>
      <w:r w:rsidRPr="00FB3DE0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51D42F0" w14:textId="77777777" w:rsidR="000B51D1" w:rsidRPr="00FB3DE0" w:rsidRDefault="000B51D1" w:rsidP="000B51D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2E9DD79E" w14:textId="77777777" w:rsidR="000B51D1" w:rsidRPr="00FB3DE0" w:rsidRDefault="000B51D1" w:rsidP="000B51D1">
      <w:pPr>
        <w:rPr>
          <w:rFonts w:ascii="Times New Roman" w:hAnsi="Times New Roman"/>
          <w:color w:val="000000"/>
          <w:sz w:val="24"/>
          <w:szCs w:val="24"/>
        </w:rPr>
      </w:pPr>
      <w:r w:rsidRPr="00FB3DE0">
        <w:rPr>
          <w:rFonts w:ascii="Times New Roman" w:hAnsi="Times New Roman"/>
          <w:color w:val="000000"/>
          <w:sz w:val="24"/>
          <w:szCs w:val="24"/>
        </w:rPr>
        <w:t>Заявка от команды ________________________________ ___________________</w:t>
      </w:r>
    </w:p>
    <w:p w14:paraId="7865877C" w14:textId="77777777" w:rsidR="000B51D1" w:rsidRPr="00FB3DE0" w:rsidRDefault="000B51D1" w:rsidP="000B51D1">
      <w:pPr>
        <w:rPr>
          <w:rFonts w:ascii="Times New Roman" w:hAnsi="Times New Roman"/>
          <w:color w:val="000000"/>
          <w:sz w:val="24"/>
          <w:szCs w:val="24"/>
        </w:rPr>
      </w:pPr>
      <w:r w:rsidRPr="00FB3DE0">
        <w:rPr>
          <w:rFonts w:ascii="Times New Roman" w:hAnsi="Times New Roman"/>
          <w:color w:val="000000"/>
          <w:sz w:val="24"/>
          <w:szCs w:val="24"/>
        </w:rPr>
        <w:t xml:space="preserve">город ______________________ </w:t>
      </w:r>
    </w:p>
    <w:p w14:paraId="6A0B9E00" w14:textId="77777777" w:rsidR="000B51D1" w:rsidRPr="00FB3DE0" w:rsidRDefault="000B51D1" w:rsidP="000B51D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34"/>
        <w:gridCol w:w="1274"/>
        <w:gridCol w:w="994"/>
        <w:gridCol w:w="2835"/>
        <w:gridCol w:w="1560"/>
      </w:tblGrid>
      <w:tr w:rsidR="00A0034D" w:rsidRPr="00FB3DE0" w14:paraId="54FD4BA9" w14:textId="77777777" w:rsidTr="003B6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4CE0" w14:textId="77777777" w:rsidR="000B51D1" w:rsidRPr="00FB3DE0" w:rsidRDefault="000B51D1" w:rsidP="003B6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№№п/п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1647" w14:textId="77777777" w:rsidR="000B51D1" w:rsidRPr="00FB3DE0" w:rsidRDefault="000B51D1" w:rsidP="003B6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E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60A9" w14:textId="77777777" w:rsidR="000B51D1" w:rsidRPr="00FB3DE0" w:rsidRDefault="000B51D1" w:rsidP="003B6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E0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F615" w14:textId="77777777" w:rsidR="000B51D1" w:rsidRPr="00FB3DE0" w:rsidRDefault="000B51D1" w:rsidP="000B51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Спорт. разряд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506E" w14:textId="77777777" w:rsidR="000B51D1" w:rsidRPr="00FB3DE0" w:rsidRDefault="000B51D1" w:rsidP="003B6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Домашний адрес, </w:t>
            </w:r>
          </w:p>
          <w:p w14:paraId="16616CC5" w14:textId="77777777" w:rsidR="000B51D1" w:rsidRPr="00FB3DE0" w:rsidRDefault="000B51D1" w:rsidP="003B6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E0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8F1E" w14:textId="77777777" w:rsidR="000B51D1" w:rsidRPr="00FB3DE0" w:rsidRDefault="000B51D1" w:rsidP="003B6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E0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0034D" w:rsidRPr="00FB3DE0" w14:paraId="5589E9DB" w14:textId="77777777" w:rsidTr="003B625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8377" w14:textId="77777777" w:rsidR="000B51D1" w:rsidRPr="00FB3DE0" w:rsidRDefault="000B51D1" w:rsidP="003B6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2360" w14:textId="77777777" w:rsidR="000B51D1" w:rsidRPr="00FB3DE0" w:rsidRDefault="000B51D1" w:rsidP="003B62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0E17" w14:textId="77777777" w:rsidR="000B51D1" w:rsidRPr="00FB3DE0" w:rsidRDefault="000B51D1" w:rsidP="003B62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57A0" w14:textId="77777777" w:rsidR="000B51D1" w:rsidRPr="00FB3DE0" w:rsidRDefault="000B51D1" w:rsidP="003B62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9C12" w14:textId="77777777" w:rsidR="000B51D1" w:rsidRPr="00FB3DE0" w:rsidRDefault="000B51D1" w:rsidP="003B6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3DA0" w14:textId="77777777" w:rsidR="000B51D1" w:rsidRPr="00FB3DE0" w:rsidRDefault="000B51D1" w:rsidP="003B6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E0">
              <w:rPr>
                <w:rFonts w:ascii="Times New Roman" w:hAnsi="Times New Roman"/>
                <w:color w:val="000000"/>
                <w:sz w:val="24"/>
                <w:szCs w:val="24"/>
              </w:rPr>
              <w:t>капитан</w:t>
            </w:r>
          </w:p>
        </w:tc>
      </w:tr>
      <w:tr w:rsidR="00A0034D" w:rsidRPr="00FB3DE0" w14:paraId="3934E76D" w14:textId="77777777" w:rsidTr="003B625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6262" w14:textId="77777777" w:rsidR="000B51D1" w:rsidRPr="00FB3DE0" w:rsidRDefault="000B51D1" w:rsidP="003B6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0BB1" w14:textId="77777777" w:rsidR="000B51D1" w:rsidRPr="00FB3DE0" w:rsidRDefault="000B51D1" w:rsidP="003B62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40B9" w14:textId="77777777" w:rsidR="000B51D1" w:rsidRPr="00FB3DE0" w:rsidRDefault="000B51D1" w:rsidP="003B62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AE42" w14:textId="77777777" w:rsidR="000B51D1" w:rsidRPr="00FB3DE0" w:rsidRDefault="000B51D1" w:rsidP="003B62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E487" w14:textId="77777777" w:rsidR="000B51D1" w:rsidRPr="00FB3DE0" w:rsidRDefault="000B51D1" w:rsidP="003B6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04FB" w14:textId="77777777" w:rsidR="000B51D1" w:rsidRPr="00FB3DE0" w:rsidRDefault="000B51D1" w:rsidP="003B6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034D" w:rsidRPr="00FB3DE0" w14:paraId="45DDE297" w14:textId="77777777" w:rsidTr="003B625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1D0F" w14:textId="77777777" w:rsidR="000B51D1" w:rsidRPr="00FB3DE0" w:rsidRDefault="000B51D1" w:rsidP="003B6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A7D6" w14:textId="77777777" w:rsidR="000B51D1" w:rsidRPr="00FB3DE0" w:rsidRDefault="000B51D1" w:rsidP="003B62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78FC" w14:textId="77777777" w:rsidR="000B51D1" w:rsidRPr="00FB3DE0" w:rsidRDefault="000B51D1" w:rsidP="003B62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36E2" w14:textId="77777777" w:rsidR="000B51D1" w:rsidRPr="00FB3DE0" w:rsidRDefault="000B51D1" w:rsidP="003B62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660C" w14:textId="77777777" w:rsidR="000B51D1" w:rsidRPr="00FB3DE0" w:rsidRDefault="000B51D1" w:rsidP="003B6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D46C" w14:textId="77777777" w:rsidR="000B51D1" w:rsidRPr="00FB3DE0" w:rsidRDefault="000B51D1" w:rsidP="003B6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034D" w:rsidRPr="00FB3DE0" w14:paraId="2DE0E78D" w14:textId="77777777" w:rsidTr="003B625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8CE6" w14:textId="77777777" w:rsidR="000B51D1" w:rsidRPr="00FB3DE0" w:rsidRDefault="00B17A63" w:rsidP="003B6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E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4FCA" w14:textId="77777777" w:rsidR="000B51D1" w:rsidRPr="00FB3DE0" w:rsidRDefault="000B51D1" w:rsidP="003B62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B228" w14:textId="77777777" w:rsidR="000B51D1" w:rsidRPr="00FB3DE0" w:rsidRDefault="000B51D1" w:rsidP="003B62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5DBC" w14:textId="77777777" w:rsidR="000B51D1" w:rsidRPr="00FB3DE0" w:rsidRDefault="000B51D1" w:rsidP="003B62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BE6B" w14:textId="77777777" w:rsidR="000B51D1" w:rsidRPr="00FB3DE0" w:rsidRDefault="000B51D1" w:rsidP="003B6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E437" w14:textId="77777777" w:rsidR="000B51D1" w:rsidRPr="00FB3DE0" w:rsidRDefault="000B51D1" w:rsidP="003B6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E0">
              <w:rPr>
                <w:rFonts w:ascii="Times New Roman" w:hAnsi="Times New Roman"/>
                <w:color w:val="000000"/>
                <w:sz w:val="24"/>
                <w:szCs w:val="24"/>
              </w:rPr>
              <w:t>запасной</w:t>
            </w:r>
          </w:p>
        </w:tc>
      </w:tr>
      <w:tr w:rsidR="00A0034D" w:rsidRPr="00FB3DE0" w14:paraId="3738A6F3" w14:textId="77777777" w:rsidTr="003B625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D056" w14:textId="77777777" w:rsidR="000B51D1" w:rsidRPr="00FB3DE0" w:rsidRDefault="00B17A63" w:rsidP="003B6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2AFD" w14:textId="77777777" w:rsidR="000B51D1" w:rsidRPr="00FB3DE0" w:rsidRDefault="000B51D1" w:rsidP="003B62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0B24" w14:textId="77777777" w:rsidR="000B51D1" w:rsidRPr="00FB3DE0" w:rsidRDefault="000B51D1" w:rsidP="003B62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5F1D" w14:textId="77777777" w:rsidR="000B51D1" w:rsidRPr="00FB3DE0" w:rsidRDefault="000B51D1" w:rsidP="003B6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98E6" w14:textId="77777777" w:rsidR="000B51D1" w:rsidRPr="00FB3DE0" w:rsidRDefault="000B51D1" w:rsidP="003B6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A6B0" w14:textId="77777777" w:rsidR="000B51D1" w:rsidRPr="00FB3DE0" w:rsidRDefault="000B51D1" w:rsidP="003B6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E0">
              <w:rPr>
                <w:rFonts w:ascii="Times New Roman" w:hAnsi="Times New Roman"/>
                <w:color w:val="000000"/>
                <w:sz w:val="24"/>
                <w:szCs w:val="24"/>
              </w:rPr>
              <w:t>тренер</w:t>
            </w:r>
          </w:p>
        </w:tc>
      </w:tr>
    </w:tbl>
    <w:p w14:paraId="1369792B" w14:textId="6A881910" w:rsidR="000B51D1" w:rsidRDefault="000B51D1" w:rsidP="000B51D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3DE0">
        <w:rPr>
          <w:rFonts w:ascii="Times New Roman" w:hAnsi="Times New Roman"/>
          <w:color w:val="000000"/>
          <w:sz w:val="24"/>
          <w:szCs w:val="24"/>
        </w:rPr>
        <w:t xml:space="preserve"> Все члены команды с Правилами вида спорта рыболовный спорт, Регламентом проведения соревнований по рыболовному спорту, Положением о данных соревнованиях и правилами техники безопасности знакомы. Полисы обязательного и добровольного медицинского страхования у всех участников имеются.  </w:t>
      </w:r>
    </w:p>
    <w:p w14:paraId="023664B1" w14:textId="77777777" w:rsidR="002B608A" w:rsidRPr="00FB3DE0" w:rsidRDefault="002B608A" w:rsidP="000B51D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5A25A3" w14:textId="77777777" w:rsidR="00B17A63" w:rsidRPr="00FB3DE0" w:rsidRDefault="00B17A63" w:rsidP="000B51D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62AED7" w14:textId="77777777" w:rsidR="000B51D1" w:rsidRPr="00FB3DE0" w:rsidRDefault="000B51D1" w:rsidP="000B51D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B3DE0">
        <w:rPr>
          <w:rFonts w:ascii="Times New Roman" w:hAnsi="Times New Roman"/>
          <w:color w:val="000000"/>
          <w:sz w:val="24"/>
          <w:szCs w:val="24"/>
        </w:rPr>
        <w:t>Капитан команды                     Подпись                                              И.О. Фамилия</w:t>
      </w:r>
    </w:p>
    <w:p w14:paraId="3DDA32AA" w14:textId="77777777" w:rsidR="000B51D1" w:rsidRPr="00FB3DE0" w:rsidRDefault="000B51D1" w:rsidP="000B51D1">
      <w:pPr>
        <w:rPr>
          <w:rFonts w:ascii="Times New Roman" w:hAnsi="Times New Roman"/>
          <w:color w:val="000000"/>
          <w:sz w:val="24"/>
          <w:szCs w:val="24"/>
        </w:rPr>
      </w:pPr>
    </w:p>
    <w:sectPr w:rsidR="000B51D1" w:rsidRPr="00FB3DE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DA90" w14:textId="77777777" w:rsidR="00D85305" w:rsidRDefault="00D85305" w:rsidP="00BA7FE9">
      <w:pPr>
        <w:spacing w:after="0" w:line="240" w:lineRule="auto"/>
      </w:pPr>
      <w:r>
        <w:separator/>
      </w:r>
    </w:p>
  </w:endnote>
  <w:endnote w:type="continuationSeparator" w:id="0">
    <w:p w14:paraId="51E325FA" w14:textId="77777777" w:rsidR="00D85305" w:rsidRDefault="00D85305" w:rsidP="00BA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BF06" w14:textId="77777777" w:rsidR="00BA7FE9" w:rsidRDefault="00BA7FE9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33101C">
      <w:rPr>
        <w:noProof/>
      </w:rPr>
      <w:t>10</w:t>
    </w:r>
    <w:r>
      <w:fldChar w:fldCharType="end"/>
    </w:r>
  </w:p>
  <w:p w14:paraId="7B5709B1" w14:textId="77777777" w:rsidR="00BA7FE9" w:rsidRDefault="00BA7FE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A021" w14:textId="77777777" w:rsidR="00D85305" w:rsidRDefault="00D85305" w:rsidP="00BA7FE9">
      <w:pPr>
        <w:spacing w:after="0" w:line="240" w:lineRule="auto"/>
      </w:pPr>
      <w:r>
        <w:separator/>
      </w:r>
    </w:p>
  </w:footnote>
  <w:footnote w:type="continuationSeparator" w:id="0">
    <w:p w14:paraId="7A43C924" w14:textId="77777777" w:rsidR="00D85305" w:rsidRDefault="00D85305" w:rsidP="00BA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953"/>
    <w:multiLevelType w:val="multilevel"/>
    <w:tmpl w:val="8AE040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B824B4"/>
    <w:multiLevelType w:val="multilevel"/>
    <w:tmpl w:val="851C1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8E1658"/>
    <w:multiLevelType w:val="hybridMultilevel"/>
    <w:tmpl w:val="E4CABEE0"/>
    <w:lvl w:ilvl="0" w:tplc="4DF66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020A"/>
    <w:multiLevelType w:val="multilevel"/>
    <w:tmpl w:val="0A34E5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5368D7"/>
    <w:multiLevelType w:val="hybridMultilevel"/>
    <w:tmpl w:val="98AC766E"/>
    <w:lvl w:ilvl="0" w:tplc="A14424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64529"/>
    <w:multiLevelType w:val="multilevel"/>
    <w:tmpl w:val="D36682C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44143E"/>
    <w:multiLevelType w:val="multilevel"/>
    <w:tmpl w:val="86DC19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i w:val="0"/>
        <w:color w:val="auto"/>
      </w:rPr>
    </w:lvl>
  </w:abstractNum>
  <w:abstractNum w:abstractNumId="12" w15:restartNumberingAfterBreak="0">
    <w:nsid w:val="3B172713"/>
    <w:multiLevelType w:val="multilevel"/>
    <w:tmpl w:val="7C94B5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2F30FA"/>
    <w:multiLevelType w:val="multilevel"/>
    <w:tmpl w:val="699E6F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0EA0302"/>
    <w:multiLevelType w:val="multilevel"/>
    <w:tmpl w:val="0A34E5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672C7D"/>
    <w:multiLevelType w:val="hybridMultilevel"/>
    <w:tmpl w:val="05BA0B8A"/>
    <w:lvl w:ilvl="0" w:tplc="566CBD3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26AEB"/>
    <w:multiLevelType w:val="multilevel"/>
    <w:tmpl w:val="2FF6437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B47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24AC3"/>
    <w:multiLevelType w:val="multilevel"/>
    <w:tmpl w:val="635E8A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04BD7"/>
    <w:multiLevelType w:val="multilevel"/>
    <w:tmpl w:val="635E8A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A404B3"/>
    <w:multiLevelType w:val="multilevel"/>
    <w:tmpl w:val="D6B803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AC1C06"/>
    <w:multiLevelType w:val="hybridMultilevel"/>
    <w:tmpl w:val="3180698C"/>
    <w:lvl w:ilvl="0" w:tplc="2D14D0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4"/>
  </w:num>
  <w:num w:numId="5">
    <w:abstractNumId w:val="24"/>
  </w:num>
  <w:num w:numId="6">
    <w:abstractNumId w:val="8"/>
  </w:num>
  <w:num w:numId="7">
    <w:abstractNumId w:val="7"/>
  </w:num>
  <w:num w:numId="8">
    <w:abstractNumId w:val="22"/>
  </w:num>
  <w:num w:numId="9">
    <w:abstractNumId w:val="9"/>
  </w:num>
  <w:num w:numId="10">
    <w:abstractNumId w:val="17"/>
  </w:num>
  <w:num w:numId="11">
    <w:abstractNumId w:val="27"/>
  </w:num>
  <w:num w:numId="12">
    <w:abstractNumId w:val="10"/>
  </w:num>
  <w:num w:numId="13">
    <w:abstractNumId w:val="15"/>
  </w:num>
  <w:num w:numId="14">
    <w:abstractNumId w:val="26"/>
  </w:num>
  <w:num w:numId="15">
    <w:abstractNumId w:val="23"/>
  </w:num>
  <w:num w:numId="16">
    <w:abstractNumId w:val="18"/>
  </w:num>
  <w:num w:numId="17">
    <w:abstractNumId w:val="16"/>
  </w:num>
  <w:num w:numId="18">
    <w:abstractNumId w:val="11"/>
  </w:num>
  <w:num w:numId="19">
    <w:abstractNumId w:val="12"/>
  </w:num>
  <w:num w:numId="20">
    <w:abstractNumId w:val="6"/>
  </w:num>
  <w:num w:numId="21">
    <w:abstractNumId w:val="2"/>
  </w:num>
  <w:num w:numId="22">
    <w:abstractNumId w:val="21"/>
  </w:num>
  <w:num w:numId="23">
    <w:abstractNumId w:val="5"/>
  </w:num>
  <w:num w:numId="24">
    <w:abstractNumId w:val="14"/>
  </w:num>
  <w:num w:numId="25">
    <w:abstractNumId w:val="0"/>
  </w:num>
  <w:num w:numId="26">
    <w:abstractNumId w:val="13"/>
  </w:num>
  <w:num w:numId="27">
    <w:abstractNumId w:val="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99"/>
    <w:rsid w:val="00017757"/>
    <w:rsid w:val="000339CF"/>
    <w:rsid w:val="0006299D"/>
    <w:rsid w:val="000818B5"/>
    <w:rsid w:val="00090AE1"/>
    <w:rsid w:val="000B51D1"/>
    <w:rsid w:val="000D7E51"/>
    <w:rsid w:val="000E482B"/>
    <w:rsid w:val="000E52BA"/>
    <w:rsid w:val="00153018"/>
    <w:rsid w:val="00191FF4"/>
    <w:rsid w:val="001C1CAF"/>
    <w:rsid w:val="001D2DDA"/>
    <w:rsid w:val="00206D75"/>
    <w:rsid w:val="00215616"/>
    <w:rsid w:val="00262F98"/>
    <w:rsid w:val="00280011"/>
    <w:rsid w:val="00286BC9"/>
    <w:rsid w:val="0028735C"/>
    <w:rsid w:val="00291C17"/>
    <w:rsid w:val="002B3E9C"/>
    <w:rsid w:val="002B608A"/>
    <w:rsid w:val="002D1B7F"/>
    <w:rsid w:val="002E4821"/>
    <w:rsid w:val="002F6E70"/>
    <w:rsid w:val="0033101C"/>
    <w:rsid w:val="0036298F"/>
    <w:rsid w:val="003B625C"/>
    <w:rsid w:val="003F01B7"/>
    <w:rsid w:val="004239B3"/>
    <w:rsid w:val="00423BA7"/>
    <w:rsid w:val="00452420"/>
    <w:rsid w:val="00484F8D"/>
    <w:rsid w:val="004A08FA"/>
    <w:rsid w:val="004B030A"/>
    <w:rsid w:val="004C69B1"/>
    <w:rsid w:val="004D7D9A"/>
    <w:rsid w:val="004E462E"/>
    <w:rsid w:val="00506985"/>
    <w:rsid w:val="00513E0D"/>
    <w:rsid w:val="005333FB"/>
    <w:rsid w:val="00566FE8"/>
    <w:rsid w:val="005B389A"/>
    <w:rsid w:val="0062286F"/>
    <w:rsid w:val="00637849"/>
    <w:rsid w:val="0065524C"/>
    <w:rsid w:val="0068073D"/>
    <w:rsid w:val="00690994"/>
    <w:rsid w:val="006D3F1C"/>
    <w:rsid w:val="007326ED"/>
    <w:rsid w:val="00750649"/>
    <w:rsid w:val="00771626"/>
    <w:rsid w:val="0078693F"/>
    <w:rsid w:val="007D2A4A"/>
    <w:rsid w:val="007E07C9"/>
    <w:rsid w:val="007E68E9"/>
    <w:rsid w:val="007F23F2"/>
    <w:rsid w:val="00815945"/>
    <w:rsid w:val="00816EC5"/>
    <w:rsid w:val="00837077"/>
    <w:rsid w:val="00844D93"/>
    <w:rsid w:val="0088522B"/>
    <w:rsid w:val="008B3B6C"/>
    <w:rsid w:val="008D3C82"/>
    <w:rsid w:val="00961E60"/>
    <w:rsid w:val="0096518E"/>
    <w:rsid w:val="00993071"/>
    <w:rsid w:val="009F3A7A"/>
    <w:rsid w:val="00A0034D"/>
    <w:rsid w:val="00A1056F"/>
    <w:rsid w:val="00A365A5"/>
    <w:rsid w:val="00A579A6"/>
    <w:rsid w:val="00A62420"/>
    <w:rsid w:val="00A66F1F"/>
    <w:rsid w:val="00A7613B"/>
    <w:rsid w:val="00A84C99"/>
    <w:rsid w:val="00AC681E"/>
    <w:rsid w:val="00B01A89"/>
    <w:rsid w:val="00B17A63"/>
    <w:rsid w:val="00B2150B"/>
    <w:rsid w:val="00B4720C"/>
    <w:rsid w:val="00B6083B"/>
    <w:rsid w:val="00B9359F"/>
    <w:rsid w:val="00B973B4"/>
    <w:rsid w:val="00BA7FE9"/>
    <w:rsid w:val="00BB6A59"/>
    <w:rsid w:val="00BC1681"/>
    <w:rsid w:val="00BD5D91"/>
    <w:rsid w:val="00BF6B12"/>
    <w:rsid w:val="00C21119"/>
    <w:rsid w:val="00C651B4"/>
    <w:rsid w:val="00C77C4F"/>
    <w:rsid w:val="00CE24B5"/>
    <w:rsid w:val="00D17A14"/>
    <w:rsid w:val="00D33A17"/>
    <w:rsid w:val="00D451A1"/>
    <w:rsid w:val="00D50F93"/>
    <w:rsid w:val="00D625D3"/>
    <w:rsid w:val="00D85305"/>
    <w:rsid w:val="00D91D0F"/>
    <w:rsid w:val="00E0153C"/>
    <w:rsid w:val="00E03BAE"/>
    <w:rsid w:val="00E44AC0"/>
    <w:rsid w:val="00E60C30"/>
    <w:rsid w:val="00E72F44"/>
    <w:rsid w:val="00E73BCF"/>
    <w:rsid w:val="00E76118"/>
    <w:rsid w:val="00E775CA"/>
    <w:rsid w:val="00E93FBB"/>
    <w:rsid w:val="00E941A5"/>
    <w:rsid w:val="00E9670C"/>
    <w:rsid w:val="00EC31C9"/>
    <w:rsid w:val="00EC7988"/>
    <w:rsid w:val="00ED59CA"/>
    <w:rsid w:val="00F00340"/>
    <w:rsid w:val="00F311B9"/>
    <w:rsid w:val="00F5589E"/>
    <w:rsid w:val="00F86511"/>
    <w:rsid w:val="00FB2283"/>
    <w:rsid w:val="00FB3DE0"/>
    <w:rsid w:val="00FC08CA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8E0E"/>
  <w15:chartTrackingRefBased/>
  <w15:docId w15:val="{07A81DE3-8A49-3743-BEE0-7A5085E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624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5333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8">
    <w:name w:val="Основной текст Знак"/>
    <w:link w:val="a7"/>
    <w:rsid w:val="005333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13E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3E0D"/>
  </w:style>
  <w:style w:type="paragraph" w:styleId="a9">
    <w:name w:val="Body Text Indent"/>
    <w:basedOn w:val="a"/>
    <w:link w:val="aa"/>
    <w:uiPriority w:val="99"/>
    <w:semiHidden/>
    <w:unhideWhenUsed/>
    <w:rsid w:val="002873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8735C"/>
  </w:style>
  <w:style w:type="character" w:styleId="ab">
    <w:name w:val="Hyperlink"/>
    <w:rsid w:val="00837077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191F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d">
    <w:name w:val="Верхний колонтитул Знак"/>
    <w:link w:val="ac"/>
    <w:uiPriority w:val="99"/>
    <w:rsid w:val="00191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6242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A62420"/>
    <w:rPr>
      <w:sz w:val="16"/>
      <w:szCs w:val="16"/>
    </w:rPr>
  </w:style>
  <w:style w:type="character" w:customStyle="1" w:styleId="20">
    <w:name w:val="Заголовок 2 Знак"/>
    <w:link w:val="2"/>
    <w:rsid w:val="00A624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Emphasis"/>
    <w:qFormat/>
    <w:rsid w:val="00A62420"/>
    <w:rPr>
      <w:i/>
      <w:iCs/>
    </w:rPr>
  </w:style>
  <w:style w:type="paragraph" w:styleId="af">
    <w:name w:val="Normal (Web)"/>
    <w:basedOn w:val="a"/>
    <w:uiPriority w:val="99"/>
    <w:rsid w:val="00A62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A62420"/>
    <w:rPr>
      <w:b/>
      <w:bCs/>
    </w:rPr>
  </w:style>
  <w:style w:type="character" w:customStyle="1" w:styleId="apple-converted-space">
    <w:name w:val="apple-converted-space"/>
    <w:basedOn w:val="a0"/>
    <w:rsid w:val="00A62420"/>
  </w:style>
  <w:style w:type="character" w:customStyle="1" w:styleId="postbody1">
    <w:name w:val="postbody1"/>
    <w:rsid w:val="00BA7FE9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BA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A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zlato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lozlato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DC6C-45FF-4FAD-B68B-B9895D0F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19203</CharactersWithSpaces>
  <SharedDoc>false</SharedDoc>
  <HLinks>
    <vt:vector size="12" baseType="variant">
      <vt:variant>
        <vt:i4>3211287</vt:i4>
      </vt:variant>
      <vt:variant>
        <vt:i4>3</vt:i4>
      </vt:variant>
      <vt:variant>
        <vt:i4>0</vt:i4>
      </vt:variant>
      <vt:variant>
        <vt:i4>5</vt:i4>
      </vt:variant>
      <vt:variant>
        <vt:lpwstr>mailto:belozlato@yandex.ru</vt:lpwstr>
      </vt:variant>
      <vt:variant>
        <vt:lpwstr/>
      </vt:variant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mailto:belozlato@yandex.ru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Жолобова Ирина Евгеньевна</dc:creator>
  <cp:keywords/>
  <cp:lastModifiedBy>Зайцев Антон</cp:lastModifiedBy>
  <cp:revision>8</cp:revision>
  <cp:lastPrinted>2018-12-17T11:59:00Z</cp:lastPrinted>
  <dcterms:created xsi:type="dcterms:W3CDTF">2023-08-05T14:05:00Z</dcterms:created>
  <dcterms:modified xsi:type="dcterms:W3CDTF">2023-08-05T16:29:00Z</dcterms:modified>
</cp:coreProperties>
</file>