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Layout w:type="fixed"/>
        <w:tblLook w:val="0000" w:firstRow="0" w:lastRow="0" w:firstColumn="0" w:lastColumn="0" w:noHBand="0" w:noVBand="0"/>
      </w:tblPr>
      <w:tblGrid>
        <w:gridCol w:w="4962"/>
        <w:gridCol w:w="4961"/>
      </w:tblGrid>
      <w:tr w:rsidR="00AB5FBD" w:rsidRPr="00527439" w14:paraId="3E3A7939" w14:textId="77777777" w:rsidTr="001F7E11">
        <w:trPr>
          <w:trHeight w:val="2562"/>
        </w:trPr>
        <w:tc>
          <w:tcPr>
            <w:tcW w:w="4962" w:type="dxa"/>
          </w:tcPr>
          <w:p w14:paraId="26068FD3" w14:textId="77777777" w:rsidR="00AB5FBD" w:rsidRPr="00527439" w:rsidRDefault="00AB5FBD" w:rsidP="001F7E11">
            <w:pPr>
              <w:pStyle w:val="a7"/>
              <w:jc w:val="left"/>
              <w:rPr>
                <w:color w:val="000000"/>
                <w:szCs w:val="24"/>
              </w:rPr>
            </w:pPr>
            <w:r w:rsidRPr="00527439">
              <w:rPr>
                <w:color w:val="000000"/>
                <w:szCs w:val="24"/>
              </w:rPr>
              <w:t>УТВЕРЖД</w:t>
            </w:r>
            <w:r>
              <w:rPr>
                <w:color w:val="000000"/>
                <w:szCs w:val="24"/>
              </w:rPr>
              <w:t>АЮ</w:t>
            </w:r>
          </w:p>
          <w:p w14:paraId="64C84606" w14:textId="77777777" w:rsidR="00AB5FBD" w:rsidRPr="00527439" w:rsidRDefault="00AB5FBD" w:rsidP="001F7E11">
            <w:pPr>
              <w:pStyle w:val="a7"/>
              <w:jc w:val="left"/>
              <w:rPr>
                <w:color w:val="000000"/>
                <w:szCs w:val="24"/>
              </w:rPr>
            </w:pPr>
            <w:r>
              <w:rPr>
                <w:color w:val="000000"/>
                <w:szCs w:val="24"/>
              </w:rPr>
              <w:t>Президент</w:t>
            </w:r>
            <w:r w:rsidRPr="00527439">
              <w:rPr>
                <w:color w:val="000000"/>
                <w:szCs w:val="24"/>
              </w:rPr>
              <w:t xml:space="preserve"> </w:t>
            </w:r>
            <w:r>
              <w:rPr>
                <w:color w:val="000000"/>
                <w:szCs w:val="24"/>
              </w:rPr>
              <w:t>Общественной организации «Федерация</w:t>
            </w:r>
            <w:r w:rsidRPr="00527439">
              <w:rPr>
                <w:color w:val="000000"/>
                <w:szCs w:val="24"/>
              </w:rPr>
              <w:t xml:space="preserve">  рыболовного спорта Нижегородской области</w:t>
            </w:r>
            <w:r>
              <w:rPr>
                <w:color w:val="000000"/>
                <w:szCs w:val="24"/>
              </w:rPr>
              <w:t>»</w:t>
            </w:r>
          </w:p>
          <w:p w14:paraId="7233531B" w14:textId="77777777" w:rsidR="00AB5FBD" w:rsidRPr="00527439" w:rsidRDefault="00AB5FBD" w:rsidP="001F7E11">
            <w:pPr>
              <w:pStyle w:val="a7"/>
              <w:jc w:val="left"/>
              <w:rPr>
                <w:color w:val="000000"/>
                <w:szCs w:val="24"/>
              </w:rPr>
            </w:pPr>
          </w:p>
          <w:p w14:paraId="36082779" w14:textId="77777777" w:rsidR="00AB5FBD" w:rsidRPr="00527439" w:rsidRDefault="00AB5FBD" w:rsidP="001F7E11">
            <w:pPr>
              <w:pStyle w:val="a7"/>
              <w:jc w:val="left"/>
              <w:rPr>
                <w:color w:val="000000"/>
                <w:szCs w:val="24"/>
              </w:rPr>
            </w:pPr>
          </w:p>
          <w:p w14:paraId="71DF1FC0" w14:textId="77777777" w:rsidR="00AB5FBD" w:rsidRDefault="00AB5FBD" w:rsidP="001F7E11">
            <w:pPr>
              <w:pStyle w:val="a7"/>
              <w:jc w:val="left"/>
              <w:rPr>
                <w:color w:val="000000"/>
                <w:szCs w:val="24"/>
              </w:rPr>
            </w:pPr>
            <w:r w:rsidRPr="00527439">
              <w:rPr>
                <w:color w:val="000000"/>
                <w:szCs w:val="24"/>
              </w:rPr>
              <w:t>_______________</w:t>
            </w:r>
            <w:r>
              <w:rPr>
                <w:color w:val="000000"/>
                <w:szCs w:val="24"/>
              </w:rPr>
              <w:t xml:space="preserve"> Н.И. Бондаренко</w:t>
            </w:r>
          </w:p>
          <w:p w14:paraId="17D1FDF1" w14:textId="77777777" w:rsidR="00AB5FBD" w:rsidRPr="00527439" w:rsidRDefault="00AB5FBD" w:rsidP="001F7E11">
            <w:pPr>
              <w:pStyle w:val="a7"/>
              <w:jc w:val="left"/>
              <w:rPr>
                <w:color w:val="000000"/>
                <w:szCs w:val="24"/>
              </w:rPr>
            </w:pPr>
          </w:p>
          <w:p w14:paraId="6E07BD52" w14:textId="77777777" w:rsidR="00AB5FBD" w:rsidRPr="00527439" w:rsidRDefault="00AB5FBD" w:rsidP="001F7E11">
            <w:pPr>
              <w:pStyle w:val="a7"/>
              <w:jc w:val="left"/>
              <w:rPr>
                <w:color w:val="000000"/>
                <w:szCs w:val="24"/>
              </w:rPr>
            </w:pPr>
          </w:p>
          <w:p w14:paraId="39F6EA86" w14:textId="77777777" w:rsidR="00AB5FBD" w:rsidRPr="00527439" w:rsidRDefault="00AB5FBD" w:rsidP="001F7E11">
            <w:pPr>
              <w:pStyle w:val="a7"/>
              <w:jc w:val="left"/>
              <w:rPr>
                <w:color w:val="000000"/>
                <w:szCs w:val="24"/>
              </w:rPr>
            </w:pPr>
            <w:r w:rsidRPr="00527439">
              <w:rPr>
                <w:color w:val="000000"/>
                <w:szCs w:val="24"/>
              </w:rPr>
              <w:t>«____»_________________ 20</w:t>
            </w:r>
            <w:r>
              <w:rPr>
                <w:color w:val="000000"/>
                <w:szCs w:val="24"/>
              </w:rPr>
              <w:t>23</w:t>
            </w:r>
            <w:r w:rsidRPr="00527439">
              <w:rPr>
                <w:color w:val="000000"/>
                <w:szCs w:val="24"/>
              </w:rPr>
              <w:t xml:space="preserve"> г.</w:t>
            </w:r>
          </w:p>
        </w:tc>
        <w:tc>
          <w:tcPr>
            <w:tcW w:w="4961" w:type="dxa"/>
          </w:tcPr>
          <w:p w14:paraId="508FFAB5" w14:textId="77777777" w:rsidR="00AB5FBD" w:rsidRPr="00527439" w:rsidRDefault="00AB5FBD" w:rsidP="001F7E11">
            <w:pPr>
              <w:pStyle w:val="a7"/>
              <w:jc w:val="left"/>
              <w:rPr>
                <w:color w:val="000000"/>
                <w:szCs w:val="24"/>
              </w:rPr>
            </w:pPr>
            <w:r w:rsidRPr="00527439">
              <w:rPr>
                <w:color w:val="000000"/>
                <w:szCs w:val="24"/>
              </w:rPr>
              <w:t>УТВЕРЖДАЮ</w:t>
            </w:r>
          </w:p>
          <w:p w14:paraId="3E91DE66" w14:textId="77777777" w:rsidR="00AB5FBD" w:rsidRPr="00527439" w:rsidRDefault="00AB5FBD" w:rsidP="001F7E11">
            <w:pPr>
              <w:pStyle w:val="23"/>
              <w:spacing w:after="0" w:line="240" w:lineRule="auto"/>
              <w:rPr>
                <w:sz w:val="24"/>
                <w:szCs w:val="24"/>
              </w:rPr>
            </w:pPr>
            <w:r>
              <w:rPr>
                <w:sz w:val="24"/>
                <w:szCs w:val="24"/>
              </w:rPr>
              <w:t>Директор</w:t>
            </w:r>
            <w:r w:rsidRPr="00527439">
              <w:rPr>
                <w:sz w:val="24"/>
                <w:szCs w:val="24"/>
              </w:rPr>
              <w:t xml:space="preserve"> департамента </w:t>
            </w:r>
          </w:p>
          <w:p w14:paraId="7D0DD76D" w14:textId="77777777" w:rsidR="00AB5FBD" w:rsidRPr="00527439" w:rsidRDefault="00AB5FBD" w:rsidP="001F7E11">
            <w:pPr>
              <w:pStyle w:val="23"/>
              <w:spacing w:after="0" w:line="240" w:lineRule="auto"/>
              <w:rPr>
                <w:sz w:val="24"/>
                <w:szCs w:val="24"/>
              </w:rPr>
            </w:pPr>
            <w:r w:rsidRPr="00527439">
              <w:rPr>
                <w:sz w:val="24"/>
                <w:szCs w:val="24"/>
              </w:rPr>
              <w:t>физической культуры и спорта администрации города Нижнего Новгорода</w:t>
            </w:r>
          </w:p>
          <w:p w14:paraId="170E71C7" w14:textId="77777777" w:rsidR="00AB5FBD" w:rsidRPr="00527439" w:rsidRDefault="00AB5FBD" w:rsidP="001F7E11">
            <w:pPr>
              <w:rPr>
                <w:sz w:val="24"/>
                <w:szCs w:val="24"/>
              </w:rPr>
            </w:pPr>
            <w:r w:rsidRPr="00527439">
              <w:rPr>
                <w:sz w:val="24"/>
                <w:szCs w:val="24"/>
              </w:rPr>
              <w:t xml:space="preserve"> </w:t>
            </w:r>
          </w:p>
          <w:p w14:paraId="202F9877" w14:textId="77777777" w:rsidR="00AB5FBD" w:rsidRDefault="00AB5FBD" w:rsidP="001F7E11">
            <w:pPr>
              <w:pStyle w:val="a7"/>
              <w:jc w:val="left"/>
              <w:rPr>
                <w:szCs w:val="24"/>
              </w:rPr>
            </w:pPr>
          </w:p>
          <w:p w14:paraId="5CF8D768" w14:textId="77777777" w:rsidR="00AB5FBD" w:rsidRPr="00527439" w:rsidRDefault="00AB5FBD" w:rsidP="001F7E11">
            <w:pPr>
              <w:pStyle w:val="a7"/>
              <w:jc w:val="left"/>
              <w:rPr>
                <w:color w:val="000000"/>
                <w:szCs w:val="24"/>
              </w:rPr>
            </w:pPr>
            <w:r w:rsidRPr="00527439">
              <w:rPr>
                <w:szCs w:val="24"/>
              </w:rPr>
              <w:t>_____________________</w:t>
            </w:r>
            <w:r w:rsidRPr="00527439">
              <w:rPr>
                <w:color w:val="000000"/>
                <w:szCs w:val="24"/>
              </w:rPr>
              <w:t xml:space="preserve"> </w:t>
            </w:r>
            <w:r>
              <w:rPr>
                <w:color w:val="000000"/>
                <w:szCs w:val="24"/>
              </w:rPr>
              <w:t>А.П. Ермаков</w:t>
            </w:r>
          </w:p>
          <w:p w14:paraId="516CAA3D" w14:textId="77777777" w:rsidR="00AB5FBD" w:rsidRDefault="00AB5FBD" w:rsidP="001F7E11">
            <w:pPr>
              <w:rPr>
                <w:sz w:val="24"/>
                <w:szCs w:val="24"/>
              </w:rPr>
            </w:pPr>
          </w:p>
          <w:p w14:paraId="50CBD0DB" w14:textId="77777777" w:rsidR="00AB5FBD" w:rsidRPr="00527439" w:rsidRDefault="00AB5FBD" w:rsidP="001F7E11">
            <w:pPr>
              <w:rPr>
                <w:sz w:val="24"/>
                <w:szCs w:val="24"/>
              </w:rPr>
            </w:pPr>
          </w:p>
          <w:p w14:paraId="36185493" w14:textId="77777777" w:rsidR="00AB5FBD" w:rsidRPr="00527439" w:rsidRDefault="00AB5FBD" w:rsidP="001F7E11">
            <w:pPr>
              <w:pStyle w:val="a7"/>
              <w:jc w:val="left"/>
              <w:rPr>
                <w:szCs w:val="24"/>
              </w:rPr>
            </w:pPr>
            <w:r w:rsidRPr="00527439">
              <w:rPr>
                <w:szCs w:val="24"/>
              </w:rPr>
              <w:t xml:space="preserve"> «____»__________________ 20</w:t>
            </w:r>
            <w:r>
              <w:rPr>
                <w:szCs w:val="24"/>
              </w:rPr>
              <w:t>23</w:t>
            </w:r>
            <w:r w:rsidRPr="00527439">
              <w:rPr>
                <w:szCs w:val="24"/>
              </w:rPr>
              <w:t xml:space="preserve"> г.</w:t>
            </w:r>
          </w:p>
          <w:p w14:paraId="5E715E46" w14:textId="77777777" w:rsidR="00AB5FBD" w:rsidRPr="00527439" w:rsidRDefault="00AB5FBD" w:rsidP="001F7E11">
            <w:pPr>
              <w:pStyle w:val="a7"/>
              <w:jc w:val="center"/>
              <w:rPr>
                <w:color w:val="000000"/>
                <w:szCs w:val="24"/>
              </w:rPr>
            </w:pPr>
          </w:p>
        </w:tc>
      </w:tr>
    </w:tbl>
    <w:p w14:paraId="1E9782D7" w14:textId="26B4E6F6" w:rsidR="007326ED" w:rsidRDefault="007326ED" w:rsidP="007326ED">
      <w:pPr>
        <w:spacing w:after="0" w:line="240" w:lineRule="auto"/>
        <w:jc w:val="center"/>
        <w:rPr>
          <w:rFonts w:ascii="Times New Roman" w:hAnsi="Times New Roman"/>
          <w:color w:val="000000"/>
          <w:sz w:val="24"/>
          <w:szCs w:val="24"/>
        </w:rPr>
      </w:pPr>
    </w:p>
    <w:p w14:paraId="050D34BA" w14:textId="66AC7060" w:rsidR="00AB5FBD" w:rsidRDefault="00AB5FBD" w:rsidP="007326ED">
      <w:pPr>
        <w:spacing w:after="0" w:line="240" w:lineRule="auto"/>
        <w:jc w:val="center"/>
        <w:rPr>
          <w:rFonts w:ascii="Times New Roman" w:hAnsi="Times New Roman"/>
          <w:color w:val="000000"/>
          <w:sz w:val="24"/>
          <w:szCs w:val="24"/>
        </w:rPr>
      </w:pPr>
    </w:p>
    <w:p w14:paraId="0060048C" w14:textId="77777777" w:rsidR="00AB5FBD" w:rsidRPr="007326ED" w:rsidRDefault="00AB5FBD" w:rsidP="007326ED">
      <w:pPr>
        <w:spacing w:after="0" w:line="240" w:lineRule="auto"/>
        <w:jc w:val="center"/>
        <w:rPr>
          <w:rFonts w:ascii="Times New Roman" w:hAnsi="Times New Roman"/>
          <w:color w:val="000000"/>
          <w:sz w:val="24"/>
          <w:szCs w:val="24"/>
        </w:rPr>
      </w:pPr>
    </w:p>
    <w:p w14:paraId="358332EB" w14:textId="77777777" w:rsidR="007326ED" w:rsidRPr="007326ED" w:rsidRDefault="007326ED" w:rsidP="007326ED">
      <w:pPr>
        <w:spacing w:after="0" w:line="240" w:lineRule="auto"/>
        <w:jc w:val="center"/>
        <w:rPr>
          <w:rFonts w:ascii="Times New Roman" w:hAnsi="Times New Roman"/>
          <w:color w:val="000000"/>
          <w:sz w:val="24"/>
          <w:szCs w:val="24"/>
        </w:rPr>
      </w:pPr>
    </w:p>
    <w:p w14:paraId="05453FC9" w14:textId="77777777" w:rsidR="007326ED" w:rsidRPr="007326ED" w:rsidRDefault="007326ED" w:rsidP="007326ED">
      <w:pPr>
        <w:spacing w:after="0" w:line="240" w:lineRule="auto"/>
        <w:jc w:val="center"/>
        <w:rPr>
          <w:rFonts w:ascii="Times New Roman" w:hAnsi="Times New Roman"/>
          <w:color w:val="000000"/>
          <w:sz w:val="24"/>
          <w:szCs w:val="24"/>
        </w:rPr>
      </w:pPr>
    </w:p>
    <w:p w14:paraId="4CACB066" w14:textId="77777777" w:rsidR="007326ED" w:rsidRPr="007326ED" w:rsidRDefault="007326ED" w:rsidP="007326ED">
      <w:pPr>
        <w:spacing w:after="0" w:line="240" w:lineRule="auto"/>
        <w:jc w:val="center"/>
        <w:rPr>
          <w:rFonts w:ascii="Times New Roman" w:hAnsi="Times New Roman"/>
          <w:color w:val="000000"/>
          <w:sz w:val="24"/>
          <w:szCs w:val="24"/>
        </w:rPr>
      </w:pPr>
    </w:p>
    <w:p w14:paraId="17F8239B" w14:textId="77777777" w:rsidR="007326ED" w:rsidRPr="007326ED" w:rsidRDefault="007326ED" w:rsidP="007326ED">
      <w:pPr>
        <w:spacing w:after="0" w:line="240" w:lineRule="auto"/>
        <w:jc w:val="center"/>
        <w:rPr>
          <w:rFonts w:ascii="Times New Roman" w:hAnsi="Times New Roman"/>
          <w:color w:val="000000"/>
          <w:sz w:val="24"/>
          <w:szCs w:val="24"/>
        </w:rPr>
      </w:pPr>
    </w:p>
    <w:p w14:paraId="257AB007" w14:textId="37EF0502" w:rsidR="007326ED" w:rsidRPr="00AB5FBD" w:rsidRDefault="00AB5FBD" w:rsidP="007326ED">
      <w:pPr>
        <w:spacing w:after="0" w:line="240" w:lineRule="auto"/>
        <w:jc w:val="center"/>
        <w:rPr>
          <w:rFonts w:ascii="Times New Roman" w:hAnsi="Times New Roman"/>
          <w:b/>
          <w:bCs/>
          <w:color w:val="000000"/>
          <w:sz w:val="24"/>
          <w:szCs w:val="24"/>
        </w:rPr>
      </w:pPr>
      <w:r w:rsidRPr="00AB5FBD">
        <w:rPr>
          <w:rFonts w:ascii="Times New Roman" w:hAnsi="Times New Roman"/>
          <w:b/>
          <w:bCs/>
          <w:color w:val="000000"/>
          <w:sz w:val="24"/>
          <w:szCs w:val="24"/>
        </w:rPr>
        <w:t>Положение</w:t>
      </w:r>
    </w:p>
    <w:p w14:paraId="6EBFB14A" w14:textId="77777777" w:rsidR="007326ED" w:rsidRPr="007326ED" w:rsidRDefault="007326ED" w:rsidP="007326ED">
      <w:pPr>
        <w:spacing w:after="0" w:line="240" w:lineRule="auto"/>
        <w:jc w:val="center"/>
        <w:rPr>
          <w:rFonts w:ascii="Times New Roman" w:hAnsi="Times New Roman"/>
          <w:color w:val="000000"/>
          <w:sz w:val="24"/>
          <w:szCs w:val="24"/>
        </w:rPr>
      </w:pPr>
    </w:p>
    <w:p w14:paraId="4B015F4A" w14:textId="4FF99A10" w:rsidR="007326ED" w:rsidRPr="00306EC4" w:rsidRDefault="00AB5FBD" w:rsidP="007326E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 </w:t>
      </w:r>
      <w:r w:rsidR="007326ED" w:rsidRPr="007326ED">
        <w:rPr>
          <w:rFonts w:ascii="Times New Roman" w:hAnsi="Times New Roman"/>
          <w:color w:val="000000"/>
          <w:sz w:val="24"/>
          <w:szCs w:val="24"/>
        </w:rPr>
        <w:t>проведени</w:t>
      </w:r>
      <w:r>
        <w:rPr>
          <w:rFonts w:ascii="Times New Roman" w:hAnsi="Times New Roman"/>
          <w:color w:val="000000"/>
          <w:sz w:val="24"/>
          <w:szCs w:val="24"/>
        </w:rPr>
        <w:t>и</w:t>
      </w:r>
      <w:r w:rsidR="007326ED" w:rsidRPr="007326ED">
        <w:rPr>
          <w:rFonts w:ascii="Times New Roman" w:hAnsi="Times New Roman"/>
          <w:color w:val="000000"/>
          <w:sz w:val="24"/>
          <w:szCs w:val="24"/>
        </w:rPr>
        <w:t xml:space="preserve"> </w:t>
      </w:r>
      <w:r w:rsidR="00582EE7">
        <w:rPr>
          <w:rFonts w:ascii="Times New Roman" w:hAnsi="Times New Roman"/>
          <w:color w:val="000000"/>
          <w:sz w:val="24"/>
          <w:szCs w:val="24"/>
        </w:rPr>
        <w:t>Кубка</w:t>
      </w:r>
      <w:r w:rsidR="00306EC4">
        <w:rPr>
          <w:rFonts w:ascii="Times New Roman" w:hAnsi="Times New Roman"/>
          <w:color w:val="000000"/>
          <w:sz w:val="24"/>
          <w:szCs w:val="24"/>
        </w:rPr>
        <w:t xml:space="preserve"> Нижнего Новгорода</w:t>
      </w:r>
    </w:p>
    <w:p w14:paraId="0EB17A05" w14:textId="77777777" w:rsidR="007326ED" w:rsidRPr="007326ED" w:rsidRDefault="007326ED" w:rsidP="007326ED">
      <w:pPr>
        <w:spacing w:after="0" w:line="240" w:lineRule="auto"/>
        <w:jc w:val="center"/>
        <w:rPr>
          <w:rFonts w:ascii="Times New Roman" w:hAnsi="Times New Roman"/>
          <w:color w:val="000000"/>
          <w:sz w:val="24"/>
          <w:szCs w:val="24"/>
        </w:rPr>
      </w:pPr>
      <w:r w:rsidRPr="007326ED">
        <w:rPr>
          <w:rFonts w:ascii="Times New Roman" w:hAnsi="Times New Roman"/>
          <w:color w:val="000000"/>
          <w:sz w:val="24"/>
          <w:szCs w:val="24"/>
        </w:rPr>
        <w:t>по рыболовному спорту в дисциплине «ловля спиннингом с берега»</w:t>
      </w:r>
    </w:p>
    <w:p w14:paraId="49A2C704" w14:textId="59B4AA54" w:rsidR="007326ED" w:rsidRPr="007326ED" w:rsidRDefault="007326ED" w:rsidP="007326ED">
      <w:pPr>
        <w:spacing w:after="0" w:line="240" w:lineRule="auto"/>
        <w:jc w:val="center"/>
        <w:rPr>
          <w:rFonts w:ascii="Times New Roman" w:hAnsi="Times New Roman"/>
          <w:color w:val="000000"/>
          <w:sz w:val="24"/>
          <w:szCs w:val="24"/>
          <w:shd w:val="clear" w:color="auto" w:fill="FFFFFF"/>
        </w:rPr>
      </w:pPr>
      <w:r w:rsidRPr="007326ED">
        <w:rPr>
          <w:rFonts w:ascii="Times New Roman" w:hAnsi="Times New Roman"/>
          <w:color w:val="000000"/>
          <w:sz w:val="24"/>
          <w:szCs w:val="24"/>
          <w:shd w:val="clear" w:color="auto" w:fill="FFFFFF"/>
        </w:rPr>
        <w:t xml:space="preserve"> «ловля спиннингом с берега — командные соревнования»</w:t>
      </w:r>
    </w:p>
    <w:p w14:paraId="6492573E" w14:textId="77777777" w:rsidR="007326ED" w:rsidRPr="007326ED" w:rsidRDefault="007326ED" w:rsidP="007326ED">
      <w:pPr>
        <w:spacing w:after="0" w:line="240" w:lineRule="auto"/>
        <w:jc w:val="center"/>
        <w:rPr>
          <w:rFonts w:ascii="Times New Roman" w:hAnsi="Times New Roman"/>
          <w:color w:val="000000"/>
          <w:sz w:val="24"/>
          <w:szCs w:val="24"/>
        </w:rPr>
      </w:pPr>
    </w:p>
    <w:p w14:paraId="5D29E2BA" w14:textId="77777777" w:rsidR="000E482B" w:rsidRPr="00FB3DE0" w:rsidRDefault="000E482B" w:rsidP="00750649">
      <w:pPr>
        <w:spacing w:after="0" w:line="240" w:lineRule="auto"/>
        <w:jc w:val="center"/>
        <w:rPr>
          <w:rFonts w:ascii="Times New Roman" w:hAnsi="Times New Roman"/>
          <w:color w:val="000000"/>
          <w:sz w:val="24"/>
          <w:szCs w:val="24"/>
        </w:rPr>
      </w:pPr>
    </w:p>
    <w:p w14:paraId="77B1566E" w14:textId="77777777" w:rsidR="000E482B" w:rsidRPr="00FB3DE0" w:rsidRDefault="000E482B" w:rsidP="00750649">
      <w:pPr>
        <w:spacing w:after="0" w:line="240" w:lineRule="auto"/>
        <w:jc w:val="center"/>
        <w:rPr>
          <w:rFonts w:ascii="Times New Roman" w:hAnsi="Times New Roman"/>
          <w:color w:val="000000"/>
          <w:sz w:val="24"/>
          <w:szCs w:val="24"/>
        </w:rPr>
      </w:pPr>
    </w:p>
    <w:p w14:paraId="694DA8A1" w14:textId="77777777" w:rsidR="000E482B" w:rsidRPr="00FB3DE0" w:rsidRDefault="000E482B" w:rsidP="00750649">
      <w:pPr>
        <w:spacing w:after="0" w:line="240" w:lineRule="auto"/>
        <w:jc w:val="center"/>
        <w:rPr>
          <w:rFonts w:ascii="Times New Roman" w:hAnsi="Times New Roman"/>
          <w:color w:val="000000"/>
          <w:sz w:val="24"/>
          <w:szCs w:val="24"/>
        </w:rPr>
      </w:pPr>
    </w:p>
    <w:p w14:paraId="634B0D44" w14:textId="77777777" w:rsidR="000E482B" w:rsidRPr="00FB3DE0" w:rsidRDefault="000E482B" w:rsidP="00750649">
      <w:pPr>
        <w:spacing w:after="0" w:line="240" w:lineRule="auto"/>
        <w:jc w:val="center"/>
        <w:rPr>
          <w:rFonts w:ascii="Times New Roman" w:hAnsi="Times New Roman"/>
          <w:color w:val="000000"/>
          <w:sz w:val="24"/>
          <w:szCs w:val="24"/>
        </w:rPr>
      </w:pPr>
    </w:p>
    <w:p w14:paraId="5148CF4E" w14:textId="77777777" w:rsidR="000E482B" w:rsidRPr="00FB3DE0" w:rsidRDefault="000E482B" w:rsidP="00E775CA">
      <w:pPr>
        <w:spacing w:after="0" w:line="240" w:lineRule="auto"/>
        <w:rPr>
          <w:rFonts w:ascii="Times New Roman" w:hAnsi="Times New Roman"/>
          <w:color w:val="000000"/>
          <w:sz w:val="24"/>
          <w:szCs w:val="24"/>
        </w:rPr>
      </w:pPr>
    </w:p>
    <w:p w14:paraId="7145C8DC" w14:textId="77777777" w:rsidR="000B51D1" w:rsidRPr="00FB3DE0" w:rsidRDefault="000B51D1" w:rsidP="00750649">
      <w:pPr>
        <w:spacing w:after="0" w:line="240" w:lineRule="auto"/>
        <w:jc w:val="center"/>
        <w:rPr>
          <w:rFonts w:ascii="Times New Roman" w:hAnsi="Times New Roman"/>
          <w:color w:val="000000"/>
          <w:sz w:val="24"/>
          <w:szCs w:val="24"/>
        </w:rPr>
      </w:pPr>
    </w:p>
    <w:p w14:paraId="1D37A4D9" w14:textId="77777777" w:rsidR="000B51D1" w:rsidRPr="00FB3DE0" w:rsidRDefault="000B51D1" w:rsidP="00750649">
      <w:pPr>
        <w:spacing w:after="0" w:line="240" w:lineRule="auto"/>
        <w:jc w:val="center"/>
        <w:rPr>
          <w:rFonts w:ascii="Times New Roman" w:hAnsi="Times New Roman"/>
          <w:color w:val="000000"/>
          <w:sz w:val="24"/>
          <w:szCs w:val="24"/>
        </w:rPr>
      </w:pPr>
    </w:p>
    <w:p w14:paraId="7ABBD54C" w14:textId="77777777" w:rsidR="000B51D1" w:rsidRPr="00FB3DE0" w:rsidRDefault="000B51D1" w:rsidP="00750649">
      <w:pPr>
        <w:spacing w:after="0" w:line="240" w:lineRule="auto"/>
        <w:jc w:val="center"/>
        <w:rPr>
          <w:rFonts w:ascii="Times New Roman" w:hAnsi="Times New Roman"/>
          <w:color w:val="000000"/>
          <w:sz w:val="24"/>
          <w:szCs w:val="24"/>
        </w:rPr>
      </w:pPr>
    </w:p>
    <w:p w14:paraId="12F2B4DB" w14:textId="77777777" w:rsidR="000B51D1" w:rsidRPr="00FB3DE0" w:rsidRDefault="000B51D1" w:rsidP="00750649">
      <w:pPr>
        <w:spacing w:after="0" w:line="240" w:lineRule="auto"/>
        <w:jc w:val="center"/>
        <w:rPr>
          <w:rFonts w:ascii="Times New Roman" w:hAnsi="Times New Roman"/>
          <w:color w:val="000000"/>
          <w:sz w:val="24"/>
          <w:szCs w:val="24"/>
        </w:rPr>
      </w:pPr>
    </w:p>
    <w:p w14:paraId="0410ECEF" w14:textId="77777777" w:rsidR="000B51D1" w:rsidRPr="00FB3DE0" w:rsidRDefault="000B51D1" w:rsidP="00750649">
      <w:pPr>
        <w:spacing w:after="0" w:line="240" w:lineRule="auto"/>
        <w:jc w:val="center"/>
        <w:rPr>
          <w:rFonts w:ascii="Times New Roman" w:hAnsi="Times New Roman"/>
          <w:color w:val="000000"/>
          <w:sz w:val="24"/>
          <w:szCs w:val="24"/>
        </w:rPr>
      </w:pPr>
    </w:p>
    <w:p w14:paraId="185E4938" w14:textId="77777777" w:rsidR="000B51D1" w:rsidRPr="00FB3DE0" w:rsidRDefault="000B51D1" w:rsidP="00750649">
      <w:pPr>
        <w:spacing w:after="0" w:line="240" w:lineRule="auto"/>
        <w:jc w:val="center"/>
        <w:rPr>
          <w:rFonts w:ascii="Times New Roman" w:hAnsi="Times New Roman"/>
          <w:color w:val="000000"/>
          <w:sz w:val="24"/>
          <w:szCs w:val="24"/>
        </w:rPr>
      </w:pPr>
    </w:p>
    <w:p w14:paraId="742BAC40" w14:textId="77777777" w:rsidR="00452420" w:rsidRPr="00FB3DE0" w:rsidRDefault="00452420" w:rsidP="00750649">
      <w:pPr>
        <w:spacing w:after="0" w:line="240" w:lineRule="auto"/>
        <w:jc w:val="center"/>
        <w:rPr>
          <w:rFonts w:ascii="Times New Roman" w:hAnsi="Times New Roman"/>
          <w:color w:val="000000"/>
          <w:sz w:val="24"/>
          <w:szCs w:val="24"/>
        </w:rPr>
      </w:pPr>
    </w:p>
    <w:p w14:paraId="4A7C1B52" w14:textId="77777777" w:rsidR="00452420" w:rsidRPr="00FB3DE0" w:rsidRDefault="00452420" w:rsidP="00750649">
      <w:pPr>
        <w:spacing w:after="0" w:line="240" w:lineRule="auto"/>
        <w:jc w:val="center"/>
        <w:rPr>
          <w:rFonts w:ascii="Times New Roman" w:hAnsi="Times New Roman"/>
          <w:color w:val="000000"/>
          <w:sz w:val="24"/>
          <w:szCs w:val="24"/>
        </w:rPr>
      </w:pPr>
    </w:p>
    <w:p w14:paraId="1630ED3C" w14:textId="77777777" w:rsidR="004C69B1" w:rsidRPr="00FB3DE0" w:rsidRDefault="004C69B1" w:rsidP="00750649">
      <w:pPr>
        <w:spacing w:after="0" w:line="240" w:lineRule="auto"/>
        <w:jc w:val="center"/>
        <w:rPr>
          <w:rFonts w:ascii="Times New Roman" w:hAnsi="Times New Roman"/>
          <w:color w:val="000000"/>
          <w:sz w:val="24"/>
          <w:szCs w:val="24"/>
        </w:rPr>
      </w:pPr>
    </w:p>
    <w:p w14:paraId="6E09E578" w14:textId="77777777" w:rsidR="004C69B1" w:rsidRPr="00FB3DE0" w:rsidRDefault="004C69B1" w:rsidP="00750649">
      <w:pPr>
        <w:spacing w:after="0" w:line="240" w:lineRule="auto"/>
        <w:jc w:val="center"/>
        <w:rPr>
          <w:rFonts w:ascii="Times New Roman" w:hAnsi="Times New Roman"/>
          <w:color w:val="000000"/>
          <w:sz w:val="24"/>
          <w:szCs w:val="24"/>
        </w:rPr>
      </w:pPr>
    </w:p>
    <w:p w14:paraId="0CB52229" w14:textId="77777777" w:rsidR="004C69B1" w:rsidRDefault="004C69B1" w:rsidP="00750649">
      <w:pPr>
        <w:spacing w:after="0" w:line="240" w:lineRule="auto"/>
        <w:jc w:val="center"/>
        <w:rPr>
          <w:rFonts w:ascii="Times New Roman" w:hAnsi="Times New Roman"/>
          <w:color w:val="000000"/>
          <w:sz w:val="24"/>
          <w:szCs w:val="24"/>
        </w:rPr>
      </w:pPr>
    </w:p>
    <w:p w14:paraId="1BEC3239" w14:textId="77777777" w:rsidR="00BF3F8E" w:rsidRDefault="00BF3F8E" w:rsidP="00750649">
      <w:pPr>
        <w:spacing w:after="0" w:line="240" w:lineRule="auto"/>
        <w:jc w:val="center"/>
        <w:rPr>
          <w:rFonts w:ascii="Times New Roman" w:hAnsi="Times New Roman"/>
          <w:color w:val="000000"/>
          <w:sz w:val="24"/>
          <w:szCs w:val="24"/>
        </w:rPr>
      </w:pPr>
    </w:p>
    <w:p w14:paraId="4F4F7871" w14:textId="77777777" w:rsidR="00BF3F8E" w:rsidRDefault="00BF3F8E" w:rsidP="00750649">
      <w:pPr>
        <w:spacing w:after="0" w:line="240" w:lineRule="auto"/>
        <w:jc w:val="center"/>
        <w:rPr>
          <w:rFonts w:ascii="Times New Roman" w:hAnsi="Times New Roman"/>
          <w:color w:val="000000"/>
          <w:sz w:val="24"/>
          <w:szCs w:val="24"/>
        </w:rPr>
      </w:pPr>
    </w:p>
    <w:p w14:paraId="36CC68AF" w14:textId="77777777" w:rsidR="00BF3F8E" w:rsidRDefault="00BF3F8E" w:rsidP="00750649">
      <w:pPr>
        <w:spacing w:after="0" w:line="240" w:lineRule="auto"/>
        <w:jc w:val="center"/>
        <w:rPr>
          <w:rFonts w:ascii="Times New Roman" w:hAnsi="Times New Roman"/>
          <w:color w:val="000000"/>
          <w:sz w:val="24"/>
          <w:szCs w:val="24"/>
        </w:rPr>
      </w:pPr>
    </w:p>
    <w:p w14:paraId="5AD8CF0C" w14:textId="77777777" w:rsidR="00BF3F8E" w:rsidRDefault="00BF3F8E" w:rsidP="00750649">
      <w:pPr>
        <w:spacing w:after="0" w:line="240" w:lineRule="auto"/>
        <w:jc w:val="center"/>
        <w:rPr>
          <w:rFonts w:ascii="Times New Roman" w:hAnsi="Times New Roman"/>
          <w:color w:val="000000"/>
          <w:sz w:val="24"/>
          <w:szCs w:val="24"/>
        </w:rPr>
      </w:pPr>
    </w:p>
    <w:p w14:paraId="4A8BF885" w14:textId="77777777" w:rsidR="00BF3F8E" w:rsidRDefault="00BF3F8E" w:rsidP="00750649">
      <w:pPr>
        <w:spacing w:after="0" w:line="240" w:lineRule="auto"/>
        <w:jc w:val="center"/>
        <w:rPr>
          <w:rFonts w:ascii="Times New Roman" w:hAnsi="Times New Roman"/>
          <w:color w:val="000000"/>
          <w:sz w:val="24"/>
          <w:szCs w:val="24"/>
        </w:rPr>
      </w:pPr>
    </w:p>
    <w:p w14:paraId="76C9D523" w14:textId="77777777" w:rsidR="00BF3F8E" w:rsidRDefault="00BF3F8E" w:rsidP="00750649">
      <w:pPr>
        <w:spacing w:after="0" w:line="240" w:lineRule="auto"/>
        <w:jc w:val="center"/>
        <w:rPr>
          <w:rFonts w:ascii="Times New Roman" w:hAnsi="Times New Roman"/>
          <w:color w:val="000000"/>
          <w:sz w:val="24"/>
          <w:szCs w:val="24"/>
        </w:rPr>
      </w:pPr>
    </w:p>
    <w:p w14:paraId="3802A337" w14:textId="77777777" w:rsidR="00BF3F8E" w:rsidRPr="00FB3DE0" w:rsidRDefault="00BF3F8E" w:rsidP="00750649">
      <w:pPr>
        <w:spacing w:after="0" w:line="240" w:lineRule="auto"/>
        <w:jc w:val="center"/>
        <w:rPr>
          <w:rFonts w:ascii="Times New Roman" w:hAnsi="Times New Roman"/>
          <w:color w:val="000000"/>
          <w:sz w:val="24"/>
          <w:szCs w:val="24"/>
        </w:rPr>
      </w:pPr>
    </w:p>
    <w:p w14:paraId="583C466D" w14:textId="77777777" w:rsidR="000E482B" w:rsidRPr="00FB3DE0" w:rsidRDefault="000E482B" w:rsidP="00750649">
      <w:pPr>
        <w:spacing w:after="0" w:line="240" w:lineRule="auto"/>
        <w:jc w:val="center"/>
        <w:rPr>
          <w:rFonts w:ascii="Times New Roman" w:hAnsi="Times New Roman"/>
          <w:color w:val="000000"/>
          <w:sz w:val="24"/>
          <w:szCs w:val="24"/>
        </w:rPr>
      </w:pPr>
      <w:r w:rsidRPr="00FB3DE0">
        <w:rPr>
          <w:rFonts w:ascii="Times New Roman" w:hAnsi="Times New Roman"/>
          <w:color w:val="000000"/>
          <w:sz w:val="24"/>
          <w:szCs w:val="24"/>
        </w:rPr>
        <w:t>г.</w:t>
      </w:r>
      <w:r w:rsidR="00A1056F" w:rsidRPr="00FB3DE0">
        <w:rPr>
          <w:rFonts w:ascii="Times New Roman" w:hAnsi="Times New Roman"/>
          <w:color w:val="000000"/>
          <w:sz w:val="24"/>
          <w:szCs w:val="24"/>
        </w:rPr>
        <w:t xml:space="preserve"> </w:t>
      </w:r>
      <w:r w:rsidRPr="00FB3DE0">
        <w:rPr>
          <w:rFonts w:ascii="Times New Roman" w:hAnsi="Times New Roman"/>
          <w:color w:val="000000"/>
          <w:sz w:val="24"/>
          <w:szCs w:val="24"/>
        </w:rPr>
        <w:t>Нижний Новгород</w:t>
      </w:r>
    </w:p>
    <w:p w14:paraId="1B66AE73" w14:textId="77777777" w:rsidR="00BA7FE9" w:rsidRPr="000339CF" w:rsidRDefault="00BA7FE9" w:rsidP="00750649">
      <w:pPr>
        <w:spacing w:after="0" w:line="240" w:lineRule="auto"/>
        <w:jc w:val="center"/>
        <w:rPr>
          <w:rFonts w:ascii="Times New Roman" w:hAnsi="Times New Roman"/>
          <w:color w:val="000000"/>
          <w:sz w:val="32"/>
          <w:szCs w:val="32"/>
        </w:rPr>
      </w:pPr>
    </w:p>
    <w:p w14:paraId="4D3F2600" w14:textId="77777777" w:rsidR="000E482B" w:rsidRDefault="00BF3F8E" w:rsidP="000339CF">
      <w:pPr>
        <w:numPr>
          <w:ilvl w:val="0"/>
          <w:numId w:val="2"/>
        </w:numPr>
        <w:spacing w:after="0" w:line="276" w:lineRule="auto"/>
        <w:jc w:val="center"/>
        <w:rPr>
          <w:rFonts w:ascii="Times New Roman" w:hAnsi="Times New Roman"/>
          <w:b/>
          <w:color w:val="000000"/>
          <w:sz w:val="32"/>
          <w:szCs w:val="32"/>
        </w:rPr>
      </w:pPr>
      <w:r>
        <w:rPr>
          <w:rFonts w:ascii="Times New Roman" w:hAnsi="Times New Roman"/>
          <w:b/>
          <w:color w:val="000000"/>
          <w:sz w:val="32"/>
          <w:szCs w:val="32"/>
        </w:rPr>
        <w:lastRenderedPageBreak/>
        <w:t>Цели и задачи</w:t>
      </w:r>
    </w:p>
    <w:p w14:paraId="0AA1BEFF" w14:textId="77777777" w:rsidR="00552B88" w:rsidRPr="00552B88" w:rsidRDefault="00552B88" w:rsidP="00880B9C">
      <w:pPr>
        <w:pStyle w:val="a4"/>
        <w:spacing w:before="360" w:after="0" w:line="240" w:lineRule="auto"/>
        <w:ind w:left="0" w:firstLine="142"/>
        <w:jc w:val="both"/>
        <w:rPr>
          <w:rFonts w:ascii="Times New Roman" w:eastAsia="Times New Roman" w:hAnsi="Times New Roman"/>
          <w:color w:val="000000" w:themeColor="text1"/>
          <w:sz w:val="24"/>
          <w:szCs w:val="24"/>
          <w:lang w:eastAsia="ru-RU"/>
        </w:rPr>
      </w:pPr>
      <w:r w:rsidRPr="00552B88">
        <w:rPr>
          <w:rFonts w:ascii="Times New Roman" w:hAnsi="Times New Roman"/>
          <w:color w:val="000000" w:themeColor="text1"/>
          <w:sz w:val="24"/>
          <w:szCs w:val="24"/>
        </w:rPr>
        <w:t>Задачами проведения спортивных соревнований являются:</w:t>
      </w:r>
    </w:p>
    <w:p w14:paraId="7A28ECD0" w14:textId="77777777" w:rsidR="00552B88" w:rsidRPr="00552B88" w:rsidRDefault="00552B88" w:rsidP="00880B9C">
      <w:pPr>
        <w:spacing w:after="0" w:line="276" w:lineRule="auto"/>
        <w:ind w:firstLine="142"/>
        <w:jc w:val="both"/>
        <w:rPr>
          <w:rFonts w:ascii="Times New Roman" w:hAnsi="Times New Roman"/>
          <w:color w:val="000000" w:themeColor="text1"/>
          <w:sz w:val="24"/>
          <w:szCs w:val="24"/>
        </w:rPr>
      </w:pPr>
      <w:r w:rsidRPr="00552B88">
        <w:rPr>
          <w:rFonts w:ascii="Times New Roman" w:hAnsi="Times New Roman"/>
          <w:color w:val="000000" w:themeColor="text1"/>
          <w:sz w:val="24"/>
          <w:szCs w:val="24"/>
        </w:rPr>
        <w:t>- выявление сильнейших спортсменов для формирования списка кандидатов в спортивные сборные команды Нижегородской области,</w:t>
      </w:r>
    </w:p>
    <w:p w14:paraId="0F11DFE7" w14:textId="77777777" w:rsidR="00552B88" w:rsidRPr="00552B88" w:rsidRDefault="00552B88" w:rsidP="00880B9C">
      <w:pPr>
        <w:spacing w:after="0" w:line="276" w:lineRule="auto"/>
        <w:ind w:firstLine="142"/>
        <w:jc w:val="both"/>
        <w:rPr>
          <w:rFonts w:ascii="Times New Roman" w:hAnsi="Times New Roman"/>
          <w:color w:val="000000" w:themeColor="text1"/>
          <w:sz w:val="24"/>
          <w:szCs w:val="24"/>
        </w:rPr>
      </w:pPr>
      <w:r w:rsidRPr="00552B88">
        <w:rPr>
          <w:rFonts w:ascii="Times New Roman" w:hAnsi="Times New Roman"/>
          <w:color w:val="000000" w:themeColor="text1"/>
          <w:sz w:val="24"/>
          <w:szCs w:val="24"/>
        </w:rPr>
        <w:t>- отбор спортсменов в спортивные сборные команды Нижегородской области для подготовки к чемпионатам Приволжского федерального округа, чемпионатам и первенствам России, Всероссийским соревнованиям и участия в них от Нижегородской области,</w:t>
      </w:r>
    </w:p>
    <w:p w14:paraId="3BC7499B" w14:textId="77777777" w:rsidR="00552B88" w:rsidRPr="00552B88" w:rsidRDefault="00552B88" w:rsidP="00880B9C">
      <w:pPr>
        <w:spacing w:after="0" w:line="276" w:lineRule="auto"/>
        <w:ind w:firstLine="142"/>
        <w:jc w:val="both"/>
        <w:rPr>
          <w:rFonts w:ascii="Times New Roman" w:hAnsi="Times New Roman"/>
          <w:color w:val="000000" w:themeColor="text1"/>
          <w:sz w:val="24"/>
          <w:szCs w:val="24"/>
        </w:rPr>
      </w:pPr>
      <w:r w:rsidRPr="00552B88">
        <w:rPr>
          <w:rFonts w:ascii="Times New Roman" w:hAnsi="Times New Roman"/>
          <w:color w:val="000000" w:themeColor="text1"/>
          <w:sz w:val="24"/>
          <w:szCs w:val="24"/>
        </w:rPr>
        <w:t>- развитие и популяризация рыболовного спорта на территории Нижегородской области.</w:t>
      </w:r>
    </w:p>
    <w:p w14:paraId="675F8AFC" w14:textId="77777777" w:rsidR="00552B88" w:rsidRPr="00552B88" w:rsidRDefault="00552B88" w:rsidP="00880B9C">
      <w:pPr>
        <w:spacing w:after="0" w:line="276" w:lineRule="auto"/>
        <w:ind w:firstLine="142"/>
        <w:jc w:val="both"/>
        <w:rPr>
          <w:rFonts w:ascii="Times New Roman" w:hAnsi="Times New Roman"/>
          <w:color w:val="000000" w:themeColor="text1"/>
          <w:sz w:val="24"/>
          <w:szCs w:val="24"/>
        </w:rPr>
      </w:pPr>
      <w:r w:rsidRPr="00552B88">
        <w:rPr>
          <w:rFonts w:ascii="Times New Roman" w:hAnsi="Times New Roman"/>
          <w:color w:val="000000" w:themeColor="text1"/>
          <w:sz w:val="24"/>
          <w:szCs w:val="24"/>
        </w:rPr>
        <w:t>Запрещается оказывать противоправное влияние на результаты спортивных соревнований, включённых в настоящий Регламент.</w:t>
      </w:r>
    </w:p>
    <w:p w14:paraId="5763D0EB" w14:textId="77777777" w:rsidR="00552B88" w:rsidRPr="00552B88" w:rsidRDefault="00552B88" w:rsidP="00880B9C">
      <w:pPr>
        <w:spacing w:after="0" w:line="276" w:lineRule="auto"/>
        <w:ind w:firstLine="142"/>
        <w:jc w:val="both"/>
        <w:rPr>
          <w:rFonts w:ascii="Times New Roman" w:hAnsi="Times New Roman"/>
          <w:color w:val="000000" w:themeColor="text1"/>
          <w:sz w:val="24"/>
          <w:szCs w:val="24"/>
        </w:rPr>
      </w:pPr>
      <w:r w:rsidRPr="00552B88">
        <w:rPr>
          <w:rFonts w:ascii="Times New Roman" w:hAnsi="Times New Roman"/>
          <w:color w:val="000000" w:themeColor="text1"/>
          <w:sz w:val="24"/>
          <w:szCs w:val="24"/>
        </w:rPr>
        <w:t>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04.12.2007 г. №329 «О физической культуре и спорте в Российской Федерации».</w:t>
      </w:r>
    </w:p>
    <w:p w14:paraId="2B52AC60" w14:textId="77777777" w:rsidR="00552B88" w:rsidRPr="00552B88" w:rsidRDefault="00552B88" w:rsidP="00880B9C">
      <w:pPr>
        <w:spacing w:after="0" w:line="276" w:lineRule="auto"/>
        <w:ind w:firstLine="142"/>
        <w:jc w:val="both"/>
        <w:rPr>
          <w:rFonts w:ascii="Times New Roman" w:hAnsi="Times New Roman"/>
          <w:color w:val="000000" w:themeColor="text1"/>
          <w:sz w:val="24"/>
          <w:szCs w:val="24"/>
        </w:rPr>
      </w:pPr>
      <w:r w:rsidRPr="00552B88">
        <w:rPr>
          <w:rFonts w:ascii="Times New Roman" w:hAnsi="Times New Roman"/>
          <w:color w:val="000000" w:themeColor="text1"/>
          <w:sz w:val="24"/>
          <w:szCs w:val="24"/>
        </w:rPr>
        <w:t>Настоящий Регламент является основанием для командирования спортсменов, тренеров, спортивных судей и иных специалистов в области физической культуры и спорта на спортивные соревнования.</w:t>
      </w:r>
    </w:p>
    <w:p w14:paraId="1DABB306" w14:textId="77777777" w:rsidR="00BF3F8E" w:rsidRPr="00BF3F8E" w:rsidRDefault="00BF3F8E" w:rsidP="00BF3F8E">
      <w:pPr>
        <w:pStyle w:val="a4"/>
        <w:spacing w:before="360" w:after="0" w:line="240" w:lineRule="auto"/>
        <w:ind w:left="0"/>
        <w:jc w:val="both"/>
        <w:rPr>
          <w:rFonts w:ascii="Times New Roman" w:eastAsia="Times New Roman" w:hAnsi="Times New Roman"/>
          <w:sz w:val="24"/>
          <w:szCs w:val="24"/>
          <w:lang w:eastAsia="ru-RU"/>
        </w:rPr>
      </w:pPr>
    </w:p>
    <w:p w14:paraId="5EFF9FFB" w14:textId="77777777" w:rsidR="00BF3F8E" w:rsidRDefault="00BF3F8E" w:rsidP="000339CF">
      <w:pPr>
        <w:numPr>
          <w:ilvl w:val="0"/>
          <w:numId w:val="2"/>
        </w:numPr>
        <w:spacing w:after="0" w:line="276" w:lineRule="auto"/>
        <w:jc w:val="center"/>
        <w:rPr>
          <w:rFonts w:ascii="Times New Roman" w:hAnsi="Times New Roman"/>
          <w:b/>
          <w:color w:val="000000"/>
          <w:sz w:val="32"/>
          <w:szCs w:val="32"/>
        </w:rPr>
      </w:pPr>
      <w:r>
        <w:rPr>
          <w:rFonts w:ascii="Times New Roman" w:hAnsi="Times New Roman"/>
          <w:b/>
          <w:color w:val="000000"/>
          <w:sz w:val="32"/>
          <w:szCs w:val="32"/>
        </w:rPr>
        <w:t>Организаторы соревнований</w:t>
      </w:r>
    </w:p>
    <w:p w14:paraId="0FA93FDF" w14:textId="77777777" w:rsidR="00BF3F8E" w:rsidRPr="00BF3F8E" w:rsidRDefault="00BF3F8E" w:rsidP="00880B9C">
      <w:pPr>
        <w:spacing w:before="360" w:after="0" w:line="240" w:lineRule="auto"/>
        <w:ind w:firstLine="284"/>
        <w:jc w:val="both"/>
        <w:rPr>
          <w:rFonts w:ascii="Times New Roman" w:eastAsia="Times New Roman" w:hAnsi="Times New Roman"/>
          <w:sz w:val="24"/>
          <w:szCs w:val="24"/>
          <w:lang w:eastAsia="ru-RU"/>
        </w:rPr>
      </w:pPr>
      <w:r w:rsidRPr="00BF3F8E">
        <w:rPr>
          <w:rFonts w:ascii="Times New Roman" w:eastAsia="Times New Roman" w:hAnsi="Times New Roman"/>
          <w:sz w:val="24"/>
          <w:szCs w:val="24"/>
          <w:lang w:eastAsia="ru-RU"/>
        </w:rPr>
        <w:t>Организаторами соревнования являются: Департамент физической культуры и спорта администрации города Нижнего Новгорода и Федерация рыболовного спорта Нижегородской области.</w:t>
      </w:r>
    </w:p>
    <w:p w14:paraId="6B03FFC3" w14:textId="77777777" w:rsidR="000339CF" w:rsidRPr="000339CF" w:rsidRDefault="000339CF" w:rsidP="000339CF">
      <w:pPr>
        <w:pStyle w:val="a4"/>
        <w:tabs>
          <w:tab w:val="left" w:pos="0"/>
        </w:tabs>
        <w:spacing w:after="0" w:line="276" w:lineRule="auto"/>
        <w:ind w:left="426"/>
        <w:jc w:val="center"/>
        <w:rPr>
          <w:rFonts w:ascii="Times New Roman" w:hAnsi="Times New Roman"/>
          <w:b/>
          <w:color w:val="000000"/>
          <w:sz w:val="32"/>
          <w:szCs w:val="32"/>
        </w:rPr>
      </w:pPr>
    </w:p>
    <w:p w14:paraId="1377CD0F" w14:textId="77777777" w:rsidR="000339CF" w:rsidRDefault="001B4F67" w:rsidP="000339CF">
      <w:pPr>
        <w:pStyle w:val="a4"/>
        <w:tabs>
          <w:tab w:val="left" w:pos="0"/>
        </w:tabs>
        <w:spacing w:after="0" w:line="276" w:lineRule="auto"/>
        <w:ind w:left="426"/>
        <w:jc w:val="center"/>
        <w:rPr>
          <w:rFonts w:ascii="Times New Roman" w:hAnsi="Times New Roman"/>
          <w:b/>
          <w:color w:val="000000"/>
          <w:sz w:val="32"/>
          <w:szCs w:val="32"/>
        </w:rPr>
      </w:pPr>
      <w:r>
        <w:rPr>
          <w:rFonts w:ascii="Times New Roman" w:hAnsi="Times New Roman"/>
          <w:b/>
          <w:color w:val="000000"/>
          <w:sz w:val="32"/>
          <w:szCs w:val="32"/>
        </w:rPr>
        <w:t>3</w:t>
      </w:r>
      <w:r w:rsidR="000339CF" w:rsidRPr="000339CF">
        <w:rPr>
          <w:rFonts w:ascii="Times New Roman" w:hAnsi="Times New Roman"/>
          <w:b/>
          <w:color w:val="000000"/>
          <w:sz w:val="32"/>
          <w:szCs w:val="32"/>
        </w:rPr>
        <w:t xml:space="preserve">. </w:t>
      </w:r>
      <w:r w:rsidR="00BF3F8E">
        <w:rPr>
          <w:rFonts w:ascii="Times New Roman" w:hAnsi="Times New Roman"/>
          <w:b/>
          <w:color w:val="000000"/>
          <w:sz w:val="32"/>
          <w:szCs w:val="32"/>
        </w:rPr>
        <w:t>Сроки и м</w:t>
      </w:r>
      <w:r w:rsidR="000339CF" w:rsidRPr="000339CF">
        <w:rPr>
          <w:rFonts w:ascii="Times New Roman" w:hAnsi="Times New Roman"/>
          <w:b/>
          <w:color w:val="000000"/>
          <w:sz w:val="32"/>
          <w:szCs w:val="32"/>
        </w:rPr>
        <w:t>есто проведения соревнования</w:t>
      </w:r>
    </w:p>
    <w:p w14:paraId="76027D9B" w14:textId="77777777" w:rsidR="000339CF" w:rsidRPr="000339CF" w:rsidRDefault="000339CF" w:rsidP="000339CF">
      <w:pPr>
        <w:pStyle w:val="a4"/>
        <w:tabs>
          <w:tab w:val="left" w:pos="0"/>
        </w:tabs>
        <w:spacing w:after="0" w:line="276" w:lineRule="auto"/>
        <w:ind w:left="0"/>
        <w:jc w:val="both"/>
        <w:rPr>
          <w:rFonts w:ascii="Times New Roman" w:hAnsi="Times New Roman"/>
          <w:color w:val="000000"/>
          <w:sz w:val="32"/>
          <w:szCs w:val="32"/>
        </w:rPr>
      </w:pPr>
    </w:p>
    <w:p w14:paraId="5899963F" w14:textId="77777777" w:rsidR="0028735C" w:rsidRDefault="0028735C" w:rsidP="00880B9C">
      <w:pPr>
        <w:spacing w:after="0" w:line="276" w:lineRule="auto"/>
        <w:ind w:firstLine="142"/>
        <w:jc w:val="both"/>
        <w:rPr>
          <w:rFonts w:ascii="Times New Roman" w:hAnsi="Times New Roman"/>
          <w:color w:val="000000"/>
          <w:sz w:val="24"/>
          <w:szCs w:val="24"/>
        </w:rPr>
      </w:pPr>
      <w:r w:rsidRPr="000339CF">
        <w:rPr>
          <w:rFonts w:ascii="Times New Roman" w:hAnsi="Times New Roman"/>
          <w:color w:val="000000"/>
          <w:sz w:val="24"/>
          <w:szCs w:val="24"/>
        </w:rPr>
        <w:t>Место проведения соревнований</w:t>
      </w:r>
      <w:r w:rsidRPr="00FB3DE0">
        <w:rPr>
          <w:rFonts w:ascii="Times New Roman" w:hAnsi="Times New Roman"/>
          <w:color w:val="000000"/>
          <w:sz w:val="24"/>
          <w:szCs w:val="24"/>
        </w:rPr>
        <w:t xml:space="preserve"> – </w:t>
      </w:r>
      <w:r w:rsidR="008B3B6C" w:rsidRPr="00FB3DE0">
        <w:rPr>
          <w:rFonts w:ascii="Times New Roman" w:hAnsi="Times New Roman"/>
          <w:color w:val="000000"/>
          <w:sz w:val="24"/>
          <w:szCs w:val="24"/>
        </w:rPr>
        <w:t>г. Нижний Новгород, Гребной канал</w:t>
      </w:r>
      <w:r w:rsidRPr="00FB3DE0">
        <w:rPr>
          <w:rFonts w:ascii="Times New Roman" w:hAnsi="Times New Roman"/>
          <w:color w:val="000000"/>
          <w:sz w:val="24"/>
          <w:szCs w:val="24"/>
        </w:rPr>
        <w:t>.</w:t>
      </w:r>
    </w:p>
    <w:p w14:paraId="1725E14E" w14:textId="3AFB4CE4" w:rsidR="00BF3F8E" w:rsidRPr="00367768" w:rsidRDefault="00BF3F8E" w:rsidP="00880B9C">
      <w:pPr>
        <w:pStyle w:val="a4"/>
        <w:tabs>
          <w:tab w:val="left" w:pos="0"/>
        </w:tabs>
        <w:spacing w:after="0" w:line="276" w:lineRule="auto"/>
        <w:ind w:left="0" w:firstLine="142"/>
        <w:jc w:val="both"/>
        <w:rPr>
          <w:rFonts w:ascii="Times New Roman" w:hAnsi="Times New Roman"/>
          <w:color w:val="000000" w:themeColor="text1"/>
          <w:sz w:val="24"/>
          <w:szCs w:val="24"/>
        </w:rPr>
      </w:pPr>
      <w:r w:rsidRPr="00BF3F8E">
        <w:rPr>
          <w:rFonts w:ascii="Times New Roman" w:hAnsi="Times New Roman"/>
          <w:color w:val="000000" w:themeColor="text1"/>
          <w:sz w:val="24"/>
          <w:szCs w:val="24"/>
        </w:rPr>
        <w:t xml:space="preserve">Дата проведения </w:t>
      </w:r>
      <w:r w:rsidR="004F6C4B">
        <w:rPr>
          <w:rFonts w:ascii="Times New Roman" w:hAnsi="Times New Roman"/>
          <w:color w:val="000000" w:themeColor="text1"/>
          <w:sz w:val="24"/>
          <w:szCs w:val="24"/>
        </w:rPr>
        <w:t>Кубка</w:t>
      </w:r>
      <w:r w:rsidRPr="00BF3F8E">
        <w:rPr>
          <w:rFonts w:ascii="Times New Roman" w:hAnsi="Times New Roman"/>
          <w:color w:val="000000" w:themeColor="text1"/>
          <w:sz w:val="24"/>
          <w:szCs w:val="24"/>
        </w:rPr>
        <w:t xml:space="preserve"> – </w:t>
      </w:r>
      <w:r w:rsidR="004F6C4B">
        <w:rPr>
          <w:rFonts w:ascii="Times New Roman" w:hAnsi="Times New Roman"/>
          <w:color w:val="000000" w:themeColor="text1"/>
          <w:sz w:val="24"/>
          <w:szCs w:val="24"/>
        </w:rPr>
        <w:t>25</w:t>
      </w:r>
      <w:r w:rsidRPr="00BF3F8E">
        <w:rPr>
          <w:rFonts w:ascii="Times New Roman" w:hAnsi="Times New Roman"/>
          <w:color w:val="000000" w:themeColor="text1"/>
          <w:sz w:val="24"/>
          <w:szCs w:val="24"/>
        </w:rPr>
        <w:t>.</w:t>
      </w:r>
      <w:r w:rsidR="004F6C4B">
        <w:rPr>
          <w:rFonts w:ascii="Times New Roman" w:hAnsi="Times New Roman"/>
          <w:color w:val="000000" w:themeColor="text1"/>
          <w:sz w:val="24"/>
          <w:szCs w:val="24"/>
        </w:rPr>
        <w:t>08</w:t>
      </w:r>
      <w:r w:rsidRPr="00BF3F8E">
        <w:rPr>
          <w:rFonts w:ascii="Times New Roman" w:hAnsi="Times New Roman"/>
          <w:color w:val="000000" w:themeColor="text1"/>
          <w:sz w:val="24"/>
          <w:szCs w:val="24"/>
        </w:rPr>
        <w:t>.202</w:t>
      </w:r>
      <w:r w:rsidR="004F6C4B">
        <w:rPr>
          <w:rFonts w:ascii="Times New Roman" w:hAnsi="Times New Roman"/>
          <w:color w:val="000000" w:themeColor="text1"/>
          <w:sz w:val="24"/>
          <w:szCs w:val="24"/>
        </w:rPr>
        <w:t>4</w:t>
      </w:r>
      <w:r w:rsidRPr="00BF3F8E">
        <w:rPr>
          <w:rFonts w:ascii="Times New Roman" w:hAnsi="Times New Roman"/>
          <w:color w:val="000000" w:themeColor="text1"/>
          <w:sz w:val="24"/>
          <w:szCs w:val="24"/>
        </w:rPr>
        <w:t xml:space="preserve"> года. </w:t>
      </w:r>
      <w:r w:rsidR="004F6C4B">
        <w:rPr>
          <w:rFonts w:ascii="Times New Roman" w:hAnsi="Times New Roman"/>
          <w:color w:val="000000" w:themeColor="text1"/>
          <w:sz w:val="24"/>
          <w:szCs w:val="24"/>
        </w:rPr>
        <w:t>Кубок</w:t>
      </w:r>
      <w:r w:rsidRPr="00BF3F8E">
        <w:rPr>
          <w:rFonts w:ascii="Times New Roman" w:hAnsi="Times New Roman"/>
          <w:color w:val="000000" w:themeColor="text1"/>
          <w:sz w:val="24"/>
          <w:szCs w:val="24"/>
        </w:rPr>
        <w:t xml:space="preserve"> проводится в один </w:t>
      </w:r>
      <w:proofErr w:type="gramStart"/>
      <w:r w:rsidRPr="00BF3F8E">
        <w:rPr>
          <w:rFonts w:ascii="Times New Roman" w:hAnsi="Times New Roman"/>
          <w:color w:val="000000" w:themeColor="text1"/>
          <w:sz w:val="24"/>
          <w:szCs w:val="24"/>
        </w:rPr>
        <w:t>день  в</w:t>
      </w:r>
      <w:proofErr w:type="gramEnd"/>
      <w:r w:rsidRPr="00BF3F8E">
        <w:rPr>
          <w:rFonts w:ascii="Times New Roman" w:hAnsi="Times New Roman"/>
          <w:color w:val="000000" w:themeColor="text1"/>
          <w:sz w:val="24"/>
          <w:szCs w:val="24"/>
        </w:rPr>
        <w:t xml:space="preserve"> два тура, </w:t>
      </w:r>
      <w:r w:rsidR="00880B9C">
        <w:rPr>
          <w:rFonts w:ascii="Times New Roman" w:hAnsi="Times New Roman"/>
          <w:color w:val="000000" w:themeColor="text1"/>
          <w:sz w:val="24"/>
          <w:szCs w:val="24"/>
        </w:rPr>
        <w:t xml:space="preserve">по 2 периода, </w:t>
      </w:r>
      <w:r w:rsidRPr="00BF3F8E">
        <w:rPr>
          <w:rFonts w:ascii="Times New Roman" w:hAnsi="Times New Roman"/>
          <w:color w:val="000000" w:themeColor="text1"/>
          <w:sz w:val="24"/>
          <w:szCs w:val="24"/>
        </w:rPr>
        <w:t xml:space="preserve">продолжительность каждого </w:t>
      </w:r>
      <w:r w:rsidR="00880B9C">
        <w:rPr>
          <w:rFonts w:ascii="Times New Roman" w:hAnsi="Times New Roman"/>
          <w:color w:val="000000" w:themeColor="text1"/>
          <w:sz w:val="24"/>
          <w:szCs w:val="24"/>
        </w:rPr>
        <w:t xml:space="preserve">периода </w:t>
      </w:r>
      <w:r w:rsidRPr="00BF3F8E">
        <w:rPr>
          <w:rFonts w:ascii="Times New Roman" w:hAnsi="Times New Roman"/>
          <w:color w:val="000000" w:themeColor="text1"/>
          <w:sz w:val="24"/>
          <w:szCs w:val="24"/>
        </w:rPr>
        <w:t xml:space="preserve"> – </w:t>
      </w:r>
      <w:r w:rsidR="00880B9C">
        <w:rPr>
          <w:rFonts w:ascii="Times New Roman" w:hAnsi="Times New Roman"/>
          <w:color w:val="000000" w:themeColor="text1"/>
          <w:sz w:val="24"/>
          <w:szCs w:val="24"/>
        </w:rPr>
        <w:t>1</w:t>
      </w:r>
      <w:r w:rsidRPr="00BF3F8E">
        <w:rPr>
          <w:rFonts w:ascii="Times New Roman" w:hAnsi="Times New Roman"/>
          <w:color w:val="000000" w:themeColor="text1"/>
          <w:sz w:val="24"/>
          <w:szCs w:val="24"/>
        </w:rPr>
        <w:t xml:space="preserve"> час.</w:t>
      </w:r>
    </w:p>
    <w:p w14:paraId="23412ED3" w14:textId="77777777" w:rsidR="000339CF" w:rsidRDefault="000339CF" w:rsidP="000339CF">
      <w:pPr>
        <w:spacing w:after="0" w:line="276" w:lineRule="auto"/>
        <w:ind w:left="567"/>
        <w:jc w:val="both"/>
        <w:rPr>
          <w:rFonts w:ascii="Times New Roman" w:hAnsi="Times New Roman"/>
          <w:color w:val="000000"/>
          <w:sz w:val="24"/>
          <w:szCs w:val="24"/>
        </w:rPr>
      </w:pPr>
    </w:p>
    <w:p w14:paraId="16AE250E" w14:textId="77777777" w:rsidR="001B4F67" w:rsidRDefault="001B4F67" w:rsidP="000339CF">
      <w:pPr>
        <w:spacing w:after="0" w:line="276" w:lineRule="auto"/>
        <w:ind w:left="567"/>
        <w:jc w:val="center"/>
        <w:rPr>
          <w:rFonts w:ascii="Times New Roman" w:hAnsi="Times New Roman"/>
          <w:b/>
          <w:color w:val="000000"/>
          <w:sz w:val="32"/>
          <w:szCs w:val="32"/>
        </w:rPr>
      </w:pPr>
      <w:r>
        <w:rPr>
          <w:rFonts w:ascii="Times New Roman" w:hAnsi="Times New Roman"/>
          <w:b/>
          <w:color w:val="000000"/>
          <w:sz w:val="32"/>
          <w:szCs w:val="32"/>
        </w:rPr>
        <w:t>4. Руководство проведением соревнований</w:t>
      </w:r>
    </w:p>
    <w:p w14:paraId="31D039BE" w14:textId="62E6AF08" w:rsidR="001B4F67" w:rsidRPr="001B4F67" w:rsidRDefault="001B4F67" w:rsidP="001B4F67">
      <w:pPr>
        <w:spacing w:before="360" w:after="0" w:line="240" w:lineRule="auto"/>
        <w:jc w:val="both"/>
        <w:rPr>
          <w:rFonts w:ascii="Times New Roman" w:eastAsia="Times New Roman" w:hAnsi="Times New Roman"/>
          <w:sz w:val="24"/>
          <w:szCs w:val="24"/>
          <w:lang w:eastAsia="ru-RU"/>
        </w:rPr>
      </w:pPr>
      <w:r w:rsidRPr="001B4F67">
        <w:rPr>
          <w:rFonts w:ascii="Times New Roman" w:eastAsia="Times New Roman" w:hAnsi="Times New Roman"/>
          <w:sz w:val="24"/>
          <w:szCs w:val="24"/>
          <w:lang w:eastAsia="ru-RU"/>
        </w:rPr>
        <w:t xml:space="preserve">Общее руководство подготовкой и проведением соревнования осуществляет Секция "ловля спиннингом с берега " Федерации рыболовного спорта Нижегородской области. Непосредственное проведение соревнования возлагается на главную судейскую коллегию (далее ─ ГСК), назначенную президиумом Федерации рыболовного спорта Нижегородской области, по согласованию с секцией "ловля </w:t>
      </w:r>
      <w:r w:rsidR="00AB5FBD">
        <w:rPr>
          <w:rFonts w:ascii="Times New Roman" w:eastAsia="Times New Roman" w:hAnsi="Times New Roman"/>
          <w:sz w:val="24"/>
          <w:szCs w:val="24"/>
          <w:lang w:eastAsia="ru-RU"/>
        </w:rPr>
        <w:t>спинни</w:t>
      </w:r>
      <w:r w:rsidR="00880B9C">
        <w:rPr>
          <w:rFonts w:ascii="Times New Roman" w:eastAsia="Times New Roman" w:hAnsi="Times New Roman"/>
          <w:sz w:val="24"/>
          <w:szCs w:val="24"/>
          <w:lang w:eastAsia="ru-RU"/>
        </w:rPr>
        <w:t>нгом с берега</w:t>
      </w:r>
      <w:r w:rsidRPr="001B4F67">
        <w:rPr>
          <w:rFonts w:ascii="Times New Roman" w:eastAsia="Times New Roman" w:hAnsi="Times New Roman"/>
          <w:sz w:val="24"/>
          <w:szCs w:val="24"/>
          <w:lang w:eastAsia="ru-RU"/>
        </w:rPr>
        <w:t>".</w:t>
      </w:r>
    </w:p>
    <w:p w14:paraId="1C43F595" w14:textId="46D5B028" w:rsidR="001B4F67" w:rsidRDefault="001B4F67" w:rsidP="001B4F67">
      <w:pPr>
        <w:spacing w:before="120" w:after="0" w:line="240" w:lineRule="auto"/>
        <w:jc w:val="both"/>
        <w:rPr>
          <w:rFonts w:ascii="Times New Roman" w:eastAsia="Times New Roman" w:hAnsi="Times New Roman"/>
          <w:sz w:val="24"/>
          <w:szCs w:val="24"/>
          <w:lang w:eastAsia="ru-RU"/>
        </w:rPr>
      </w:pPr>
      <w:r w:rsidRPr="001B4F67">
        <w:rPr>
          <w:rFonts w:ascii="Times New Roman" w:eastAsia="Times New Roman" w:hAnsi="Times New Roman"/>
          <w:sz w:val="24"/>
          <w:szCs w:val="24"/>
          <w:lang w:eastAsia="ru-RU"/>
        </w:rPr>
        <w:t>Обязанности ГСК:</w:t>
      </w:r>
    </w:p>
    <w:p w14:paraId="76311A82" w14:textId="77777777" w:rsidR="001B4F67" w:rsidRPr="001B4F67" w:rsidRDefault="001B4F67" w:rsidP="001B4F67">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1B4F67">
        <w:rPr>
          <w:rFonts w:ascii="Times New Roman" w:eastAsia="Times New Roman" w:hAnsi="Times New Roman"/>
          <w:sz w:val="24"/>
          <w:szCs w:val="24"/>
          <w:lang w:eastAsia="ru-RU"/>
        </w:rPr>
        <w:t>проверить правильность оформления заявочных документов команд;</w:t>
      </w:r>
    </w:p>
    <w:p w14:paraId="54D2F512" w14:textId="77777777" w:rsidR="001B4F67" w:rsidRPr="001B4F67" w:rsidRDefault="001B4F67" w:rsidP="001B4F67">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1B4F67">
        <w:rPr>
          <w:rFonts w:ascii="Times New Roman" w:eastAsia="Times New Roman" w:hAnsi="Times New Roman"/>
          <w:sz w:val="24"/>
          <w:szCs w:val="24"/>
          <w:lang w:eastAsia="ru-RU"/>
        </w:rPr>
        <w:t>составить стартовые протоколы;</w:t>
      </w:r>
    </w:p>
    <w:p w14:paraId="3C109984" w14:textId="77777777" w:rsidR="001B4F67" w:rsidRPr="001B4F67" w:rsidRDefault="001B4F67" w:rsidP="001B4F67">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 </w:t>
      </w:r>
      <w:r w:rsidRPr="001B4F67">
        <w:rPr>
          <w:rFonts w:ascii="Times New Roman" w:eastAsia="Times New Roman" w:hAnsi="Times New Roman"/>
          <w:sz w:val="24"/>
          <w:szCs w:val="24"/>
          <w:lang w:eastAsia="ru-RU"/>
        </w:rPr>
        <w:t>проверить готовность спортивной базы;</w:t>
      </w:r>
    </w:p>
    <w:p w14:paraId="63DE3EF5" w14:textId="77777777" w:rsidR="001B4F67" w:rsidRPr="001B4F67" w:rsidRDefault="001B4F67" w:rsidP="001B4F67">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1B4F67">
        <w:rPr>
          <w:rFonts w:ascii="Times New Roman" w:eastAsia="Times New Roman" w:hAnsi="Times New Roman"/>
          <w:sz w:val="24"/>
          <w:szCs w:val="24"/>
          <w:lang w:eastAsia="ru-RU"/>
        </w:rPr>
        <w:t>определить победителей и призеров;</w:t>
      </w:r>
    </w:p>
    <w:p w14:paraId="60222D52" w14:textId="77777777" w:rsidR="001B4F67" w:rsidRPr="001B4F67" w:rsidRDefault="001B4F67" w:rsidP="001B4F67">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1B4F67">
        <w:rPr>
          <w:rFonts w:ascii="Times New Roman" w:eastAsia="Times New Roman" w:hAnsi="Times New Roman"/>
          <w:sz w:val="24"/>
          <w:szCs w:val="24"/>
          <w:lang w:eastAsia="ru-RU"/>
        </w:rPr>
        <w:t>подготовить итоговые протоколы.</w:t>
      </w:r>
    </w:p>
    <w:p w14:paraId="04CE45AD" w14:textId="10405092" w:rsidR="00880B9C" w:rsidRDefault="00880B9C" w:rsidP="00880B9C">
      <w:pPr>
        <w:pStyle w:val="af"/>
        <w:shd w:val="clear" w:color="auto" w:fill="FFFFFF"/>
        <w:spacing w:before="0" w:after="0"/>
        <w:ind w:firstLine="142"/>
        <w:jc w:val="both"/>
        <w:rPr>
          <w:color w:val="000000"/>
        </w:rPr>
      </w:pPr>
      <w:r w:rsidRPr="00527439">
        <w:rPr>
          <w:color w:val="000000"/>
        </w:rPr>
        <w:t xml:space="preserve">Главный судья соревнований </w:t>
      </w:r>
      <w:proofErr w:type="gramStart"/>
      <w:r w:rsidRPr="00527439">
        <w:rPr>
          <w:color w:val="000000"/>
        </w:rPr>
        <w:t xml:space="preserve">– </w:t>
      </w:r>
      <w:r>
        <w:rPr>
          <w:color w:val="000000"/>
        </w:rPr>
        <w:t xml:space="preserve"> ССВК</w:t>
      </w:r>
      <w:proofErr w:type="gramEnd"/>
      <w:r>
        <w:rPr>
          <w:color w:val="000000"/>
        </w:rPr>
        <w:t xml:space="preserve"> Симакина Ирина Александровна</w:t>
      </w:r>
    </w:p>
    <w:p w14:paraId="7853BF8F" w14:textId="0E5FBB12" w:rsidR="00880B9C" w:rsidRDefault="00880B9C" w:rsidP="00880B9C">
      <w:pPr>
        <w:pStyle w:val="af"/>
        <w:shd w:val="clear" w:color="auto" w:fill="FFFFFF"/>
        <w:spacing w:before="0" w:after="0"/>
        <w:ind w:firstLine="142"/>
        <w:jc w:val="both"/>
        <w:rPr>
          <w:color w:val="000000"/>
        </w:rPr>
      </w:pPr>
      <w:r>
        <w:rPr>
          <w:color w:val="000000"/>
        </w:rPr>
        <w:t xml:space="preserve">Главный секретарь соревнований – ССВК </w:t>
      </w:r>
      <w:proofErr w:type="spellStart"/>
      <w:r>
        <w:rPr>
          <w:color w:val="000000"/>
        </w:rPr>
        <w:t>Белоклоков</w:t>
      </w:r>
      <w:proofErr w:type="spellEnd"/>
      <w:r>
        <w:rPr>
          <w:color w:val="000000"/>
        </w:rPr>
        <w:t xml:space="preserve"> Алексей Юрьевич</w:t>
      </w:r>
      <w:r w:rsidRPr="00527439">
        <w:rPr>
          <w:color w:val="000000"/>
        </w:rPr>
        <w:t>.</w:t>
      </w:r>
    </w:p>
    <w:p w14:paraId="79220BAA" w14:textId="77777777" w:rsidR="001B4F67" w:rsidRDefault="001B4F67" w:rsidP="001B4F67">
      <w:pPr>
        <w:spacing w:before="120" w:after="0" w:line="240" w:lineRule="auto"/>
        <w:jc w:val="both"/>
        <w:rPr>
          <w:rFonts w:ascii="Times New Roman" w:eastAsia="Times New Roman" w:hAnsi="Times New Roman"/>
          <w:sz w:val="24"/>
          <w:szCs w:val="24"/>
          <w:lang w:eastAsia="ru-RU"/>
        </w:rPr>
      </w:pPr>
    </w:p>
    <w:p w14:paraId="2A266AA7" w14:textId="77777777" w:rsidR="001B4F67" w:rsidRDefault="001B4F67" w:rsidP="001B4F67">
      <w:pPr>
        <w:spacing w:before="120" w:after="0" w:line="240" w:lineRule="auto"/>
        <w:jc w:val="center"/>
        <w:rPr>
          <w:rFonts w:ascii="Times New Roman" w:eastAsia="Times New Roman" w:hAnsi="Times New Roman"/>
          <w:sz w:val="24"/>
          <w:szCs w:val="24"/>
          <w:lang w:eastAsia="ru-RU"/>
        </w:rPr>
      </w:pPr>
      <w:r>
        <w:rPr>
          <w:rFonts w:ascii="Times New Roman" w:hAnsi="Times New Roman"/>
          <w:b/>
          <w:color w:val="000000"/>
          <w:sz w:val="32"/>
          <w:szCs w:val="32"/>
        </w:rPr>
        <w:t>5. Обеспечение безопасности</w:t>
      </w:r>
    </w:p>
    <w:p w14:paraId="1ED63FBE" w14:textId="77777777" w:rsidR="001B4F67" w:rsidRDefault="001B4F67" w:rsidP="001B4F67">
      <w:pPr>
        <w:spacing w:before="120" w:after="0" w:line="240" w:lineRule="auto"/>
        <w:jc w:val="both"/>
        <w:rPr>
          <w:rFonts w:ascii="Times New Roman" w:eastAsia="Times New Roman" w:hAnsi="Times New Roman"/>
          <w:sz w:val="24"/>
          <w:szCs w:val="24"/>
          <w:lang w:eastAsia="ru-RU"/>
        </w:rPr>
      </w:pPr>
    </w:p>
    <w:p w14:paraId="0EB9FF47" w14:textId="04CDC4D4" w:rsidR="001B4F67" w:rsidRDefault="00880B9C" w:rsidP="00880B9C">
      <w:pPr>
        <w:spacing w:before="120" w:after="0" w:line="240" w:lineRule="auto"/>
        <w:ind w:firstLine="142"/>
        <w:jc w:val="both"/>
        <w:rPr>
          <w:rFonts w:ascii="Times New Roman" w:hAnsi="Times New Roman"/>
          <w:color w:val="000000"/>
          <w:sz w:val="24"/>
          <w:szCs w:val="24"/>
        </w:rPr>
      </w:pPr>
      <w:r w:rsidRPr="00880B9C">
        <w:rPr>
          <w:rFonts w:ascii="Times New Roman" w:hAnsi="Times New Roman"/>
          <w:color w:val="000000"/>
          <w:sz w:val="24"/>
          <w:szCs w:val="24"/>
        </w:rPr>
        <w:t>Физкультурные и спортивные мероприятия проводятся на объектах спорта,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утверждаемых в установленном порядке.</w:t>
      </w:r>
    </w:p>
    <w:p w14:paraId="6504A958" w14:textId="77777777" w:rsidR="00880B9C" w:rsidRPr="00880B9C" w:rsidRDefault="00880B9C" w:rsidP="00880B9C">
      <w:pPr>
        <w:spacing w:before="120" w:after="0" w:line="240" w:lineRule="auto"/>
        <w:ind w:firstLine="142"/>
        <w:jc w:val="both"/>
        <w:rPr>
          <w:rFonts w:ascii="Times New Roman" w:eastAsia="Times New Roman" w:hAnsi="Times New Roman"/>
          <w:sz w:val="24"/>
          <w:szCs w:val="24"/>
          <w:lang w:eastAsia="ru-RU"/>
        </w:rPr>
      </w:pPr>
    </w:p>
    <w:p w14:paraId="1082F3C1" w14:textId="77777777" w:rsidR="001B4F67" w:rsidRDefault="001B4F67" w:rsidP="000339CF">
      <w:pPr>
        <w:spacing w:after="0" w:line="276" w:lineRule="auto"/>
        <w:ind w:left="567"/>
        <w:jc w:val="center"/>
        <w:rPr>
          <w:rFonts w:ascii="Times New Roman" w:hAnsi="Times New Roman"/>
          <w:b/>
          <w:color w:val="000000"/>
          <w:sz w:val="32"/>
          <w:szCs w:val="32"/>
        </w:rPr>
      </w:pPr>
      <w:r>
        <w:rPr>
          <w:rFonts w:ascii="Times New Roman" w:hAnsi="Times New Roman"/>
          <w:b/>
          <w:color w:val="000000"/>
          <w:sz w:val="32"/>
          <w:szCs w:val="32"/>
        </w:rPr>
        <w:t>6. Требования о запрете</w:t>
      </w:r>
    </w:p>
    <w:p w14:paraId="0ACDE5FE" w14:textId="097AA116" w:rsidR="001B4F67" w:rsidRPr="001B4F67" w:rsidRDefault="001B4F67" w:rsidP="00880B9C">
      <w:pPr>
        <w:spacing w:before="360" w:after="0" w:line="240" w:lineRule="auto"/>
        <w:ind w:firstLine="142"/>
        <w:jc w:val="both"/>
        <w:rPr>
          <w:rFonts w:ascii="Times New Roman" w:eastAsia="Times New Roman" w:hAnsi="Times New Roman"/>
          <w:sz w:val="24"/>
          <w:szCs w:val="24"/>
          <w:lang w:eastAsia="ru-RU"/>
        </w:rPr>
      </w:pPr>
      <w:r w:rsidRPr="001B4F67">
        <w:rPr>
          <w:rFonts w:ascii="Times New Roman" w:eastAsia="Times New Roman" w:hAnsi="Times New Roman"/>
          <w:sz w:val="24"/>
          <w:szCs w:val="24"/>
          <w:lang w:eastAsia="ru-RU"/>
        </w:rPr>
        <w:t xml:space="preserve"> Организаторам соревнований, спортивным судьям, спортсменам, тренерам и другим</w:t>
      </w:r>
      <w:r w:rsidR="00880B9C">
        <w:rPr>
          <w:rFonts w:ascii="Times New Roman" w:eastAsia="Times New Roman" w:hAnsi="Times New Roman"/>
          <w:sz w:val="24"/>
          <w:szCs w:val="24"/>
          <w:lang w:eastAsia="ru-RU"/>
        </w:rPr>
        <w:t xml:space="preserve"> </w:t>
      </w:r>
      <w:r w:rsidRPr="001B4F67">
        <w:rPr>
          <w:rFonts w:ascii="Times New Roman" w:eastAsia="Times New Roman" w:hAnsi="Times New Roman"/>
          <w:sz w:val="24"/>
          <w:szCs w:val="24"/>
          <w:lang w:eastAsia="ru-RU"/>
        </w:rPr>
        <w:t>участникам официальных спортивных соревнований запрещено оказывать</w:t>
      </w:r>
      <w:r w:rsidR="00880B9C">
        <w:rPr>
          <w:rFonts w:ascii="Times New Roman" w:eastAsia="Times New Roman" w:hAnsi="Times New Roman"/>
          <w:sz w:val="24"/>
          <w:szCs w:val="24"/>
          <w:lang w:eastAsia="ru-RU"/>
        </w:rPr>
        <w:t xml:space="preserve"> </w:t>
      </w:r>
      <w:r w:rsidRPr="001B4F67">
        <w:rPr>
          <w:rFonts w:ascii="Times New Roman" w:eastAsia="Times New Roman" w:hAnsi="Times New Roman"/>
          <w:sz w:val="24"/>
          <w:szCs w:val="24"/>
          <w:lang w:eastAsia="ru-RU"/>
        </w:rPr>
        <w:t>противоправное влияние на результат официальных спортивных соревнований.</w:t>
      </w:r>
    </w:p>
    <w:p w14:paraId="17FD0191" w14:textId="6766EADA" w:rsidR="001B4F67" w:rsidRDefault="001B4F67" w:rsidP="00880B9C">
      <w:pPr>
        <w:spacing w:before="360" w:after="0" w:line="240" w:lineRule="auto"/>
        <w:ind w:firstLine="142"/>
        <w:jc w:val="both"/>
        <w:rPr>
          <w:rFonts w:ascii="Times New Roman" w:eastAsia="Times New Roman" w:hAnsi="Times New Roman"/>
          <w:sz w:val="24"/>
          <w:szCs w:val="24"/>
          <w:lang w:eastAsia="ru-RU"/>
        </w:rPr>
      </w:pPr>
      <w:r w:rsidRPr="001B4F67">
        <w:rPr>
          <w:rFonts w:ascii="Times New Roman" w:eastAsia="Times New Roman" w:hAnsi="Times New Roman"/>
          <w:sz w:val="24"/>
          <w:szCs w:val="24"/>
          <w:lang w:eastAsia="ru-RU"/>
        </w:rPr>
        <w:t xml:space="preserve"> Организаторам соревнований, спортивным судьям, спортсменам, тренерам и другим</w:t>
      </w:r>
      <w:r w:rsidR="00880B9C">
        <w:rPr>
          <w:rFonts w:ascii="Times New Roman" w:eastAsia="Times New Roman" w:hAnsi="Times New Roman"/>
          <w:sz w:val="24"/>
          <w:szCs w:val="24"/>
          <w:lang w:eastAsia="ru-RU"/>
        </w:rPr>
        <w:t xml:space="preserve"> </w:t>
      </w:r>
      <w:r w:rsidRPr="001B4F67">
        <w:rPr>
          <w:rFonts w:ascii="Times New Roman" w:eastAsia="Times New Roman" w:hAnsi="Times New Roman"/>
          <w:sz w:val="24"/>
          <w:szCs w:val="24"/>
          <w:lang w:eastAsia="ru-RU"/>
        </w:rPr>
        <w:t>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 в которых они принимают участие.</w:t>
      </w:r>
    </w:p>
    <w:p w14:paraId="706B32ED" w14:textId="77777777" w:rsidR="00367768" w:rsidRDefault="00367768" w:rsidP="00880B9C">
      <w:pPr>
        <w:spacing w:after="0" w:line="276" w:lineRule="auto"/>
        <w:rPr>
          <w:rFonts w:ascii="Times New Roman" w:hAnsi="Times New Roman"/>
          <w:b/>
          <w:color w:val="000000"/>
          <w:sz w:val="32"/>
          <w:szCs w:val="32"/>
        </w:rPr>
      </w:pPr>
    </w:p>
    <w:p w14:paraId="5B8D9606" w14:textId="77777777" w:rsidR="00367768" w:rsidRDefault="00367768" w:rsidP="000339CF">
      <w:pPr>
        <w:spacing w:after="0" w:line="276" w:lineRule="auto"/>
        <w:ind w:left="567"/>
        <w:jc w:val="center"/>
        <w:rPr>
          <w:rFonts w:ascii="Times New Roman" w:hAnsi="Times New Roman"/>
          <w:b/>
          <w:color w:val="000000"/>
          <w:sz w:val="32"/>
          <w:szCs w:val="32"/>
        </w:rPr>
      </w:pPr>
    </w:p>
    <w:p w14:paraId="61C13B9F" w14:textId="77777777" w:rsidR="001B4F67" w:rsidRDefault="001B4F67" w:rsidP="000339CF">
      <w:pPr>
        <w:spacing w:after="0" w:line="276" w:lineRule="auto"/>
        <w:ind w:left="567"/>
        <w:jc w:val="center"/>
        <w:rPr>
          <w:rFonts w:ascii="Times New Roman" w:hAnsi="Times New Roman"/>
          <w:b/>
          <w:color w:val="000000"/>
          <w:sz w:val="32"/>
          <w:szCs w:val="32"/>
        </w:rPr>
      </w:pPr>
      <w:r>
        <w:rPr>
          <w:rFonts w:ascii="Times New Roman" w:hAnsi="Times New Roman"/>
          <w:b/>
          <w:color w:val="000000"/>
          <w:sz w:val="32"/>
          <w:szCs w:val="32"/>
        </w:rPr>
        <w:t>7. Условия проведения соревнований</w:t>
      </w:r>
    </w:p>
    <w:p w14:paraId="4D191BA0" w14:textId="77777777" w:rsidR="001B4F67" w:rsidRDefault="001B4F67" w:rsidP="000339CF">
      <w:pPr>
        <w:spacing w:after="0" w:line="276" w:lineRule="auto"/>
        <w:ind w:left="567"/>
        <w:jc w:val="center"/>
        <w:rPr>
          <w:rFonts w:ascii="Times New Roman" w:hAnsi="Times New Roman"/>
          <w:b/>
          <w:color w:val="000000"/>
          <w:sz w:val="32"/>
          <w:szCs w:val="32"/>
        </w:rPr>
      </w:pPr>
    </w:p>
    <w:p w14:paraId="5745B34C" w14:textId="59742A6A" w:rsidR="001B4F67" w:rsidRPr="00FB3DE0" w:rsidRDefault="001B4F67" w:rsidP="00880B9C">
      <w:pPr>
        <w:pStyle w:val="21"/>
        <w:spacing w:after="0" w:line="240" w:lineRule="auto"/>
        <w:ind w:left="0" w:firstLine="142"/>
        <w:jc w:val="both"/>
        <w:rPr>
          <w:rFonts w:ascii="Times New Roman" w:hAnsi="Times New Roman"/>
          <w:color w:val="000000"/>
          <w:sz w:val="24"/>
          <w:szCs w:val="24"/>
          <w:shd w:val="clear" w:color="auto" w:fill="FFFFFF"/>
        </w:rPr>
      </w:pPr>
      <w:r w:rsidRPr="00FB3DE0">
        <w:rPr>
          <w:rFonts w:ascii="Times New Roman" w:hAnsi="Times New Roman"/>
          <w:color w:val="000000"/>
          <w:sz w:val="24"/>
          <w:szCs w:val="24"/>
        </w:rPr>
        <w:t xml:space="preserve">К участию допускаются все желающие </w:t>
      </w:r>
      <w:r w:rsidRPr="00FB3DE0">
        <w:rPr>
          <w:rFonts w:ascii="Times New Roman" w:hAnsi="Times New Roman"/>
          <w:color w:val="000000"/>
          <w:sz w:val="24"/>
          <w:szCs w:val="24"/>
          <w:shd w:val="clear" w:color="auto" w:fill="FFFFFF"/>
        </w:rPr>
        <w:t xml:space="preserve">от 18 лет и старше независимо от пола и спортивного </w:t>
      </w:r>
      <w:r w:rsidR="00552B88" w:rsidRPr="00FB3DE0">
        <w:rPr>
          <w:rFonts w:ascii="Times New Roman" w:hAnsi="Times New Roman"/>
          <w:color w:val="000000"/>
          <w:sz w:val="24"/>
          <w:szCs w:val="24"/>
          <w:shd w:val="clear" w:color="auto" w:fill="FFFFFF"/>
        </w:rPr>
        <w:t xml:space="preserve">разряда, </w:t>
      </w:r>
      <w:r w:rsidR="00552B88" w:rsidRPr="00FB3DE0">
        <w:rPr>
          <w:rFonts w:ascii="Times New Roman" w:hAnsi="Times New Roman"/>
          <w:color w:val="000000"/>
          <w:sz w:val="24"/>
          <w:szCs w:val="24"/>
        </w:rPr>
        <w:t>на</w:t>
      </w:r>
      <w:r w:rsidRPr="00FB3DE0">
        <w:rPr>
          <w:rFonts w:ascii="Times New Roman" w:hAnsi="Times New Roman"/>
          <w:color w:val="000000"/>
          <w:sz w:val="24"/>
          <w:szCs w:val="24"/>
        </w:rPr>
        <w:t xml:space="preserve"> основании заявок, представленных </w:t>
      </w:r>
      <w:r>
        <w:rPr>
          <w:rFonts w:ascii="Times New Roman" w:hAnsi="Times New Roman"/>
          <w:color w:val="000000"/>
          <w:sz w:val="24"/>
          <w:szCs w:val="24"/>
        </w:rPr>
        <w:t xml:space="preserve">в судейскую коллегию до начала </w:t>
      </w:r>
      <w:r w:rsidR="004F6C4B">
        <w:rPr>
          <w:rFonts w:ascii="Times New Roman" w:hAnsi="Times New Roman"/>
          <w:color w:val="000000"/>
          <w:sz w:val="24"/>
          <w:szCs w:val="24"/>
        </w:rPr>
        <w:t>Кубка</w:t>
      </w:r>
      <w:r w:rsidRPr="00FB3DE0">
        <w:rPr>
          <w:rFonts w:ascii="Times New Roman" w:hAnsi="Times New Roman"/>
          <w:color w:val="000000"/>
          <w:sz w:val="24"/>
          <w:szCs w:val="24"/>
        </w:rPr>
        <w:t>.</w:t>
      </w:r>
      <w:r w:rsidRPr="00FB3DE0">
        <w:rPr>
          <w:rFonts w:ascii="Times New Roman" w:hAnsi="Times New Roman"/>
          <w:color w:val="000000"/>
          <w:sz w:val="24"/>
          <w:szCs w:val="24"/>
          <w:shd w:val="clear" w:color="auto" w:fill="FFFFFF"/>
        </w:rPr>
        <w:t xml:space="preserve"> Участники от 16 до 18 лет допускаются с присутствием родителей или с их письменного разрешения, участники до 16 лет допускаются только с присутствием родителей. Возраст участников определяется на момент проведения соревнований. </w:t>
      </w:r>
    </w:p>
    <w:p w14:paraId="27FC5336" w14:textId="1A0D6B65" w:rsidR="001B4F67" w:rsidRPr="00FB3DE0" w:rsidRDefault="001B4F67" w:rsidP="00880B9C">
      <w:pPr>
        <w:pStyle w:val="21"/>
        <w:spacing w:after="0" w:line="240" w:lineRule="auto"/>
        <w:ind w:left="0" w:firstLine="142"/>
        <w:jc w:val="both"/>
        <w:rPr>
          <w:rFonts w:ascii="Times New Roman" w:hAnsi="Times New Roman"/>
          <w:color w:val="000000"/>
          <w:sz w:val="24"/>
          <w:szCs w:val="24"/>
          <w:shd w:val="clear" w:color="auto" w:fill="FFFFFF"/>
        </w:rPr>
      </w:pPr>
      <w:r w:rsidRPr="00BA7FE9">
        <w:rPr>
          <w:rFonts w:ascii="Times New Roman" w:hAnsi="Times New Roman"/>
          <w:color w:val="000000"/>
          <w:sz w:val="24"/>
          <w:szCs w:val="24"/>
        </w:rPr>
        <w:t>Состав команды для участия в командном зачете соревнования до пяти человек, из которых: три спортсмена, один запасной спортсмен и тренер. Представителем является тренер команды, либо капитан команды из числа участников. Запасной спортсмен не может быть участником другой команды. Спортсмены команды, прибывшей в неполном составе (менее трех спортсменов), принимают участие в соревновании только в личном зачете, либо формируют команду на месте.</w:t>
      </w:r>
    </w:p>
    <w:p w14:paraId="161107FA" w14:textId="65AF14FF" w:rsidR="001B4F67" w:rsidRPr="00FB3DE0" w:rsidRDefault="001B4F67" w:rsidP="00880B9C">
      <w:pPr>
        <w:pStyle w:val="21"/>
        <w:spacing w:after="0" w:line="240" w:lineRule="auto"/>
        <w:ind w:left="0" w:firstLine="142"/>
        <w:jc w:val="both"/>
        <w:rPr>
          <w:rFonts w:ascii="Times New Roman" w:hAnsi="Times New Roman"/>
          <w:color w:val="000000"/>
          <w:sz w:val="24"/>
          <w:szCs w:val="24"/>
          <w:shd w:val="clear" w:color="auto" w:fill="FFFFFF"/>
        </w:rPr>
      </w:pPr>
      <w:r w:rsidRPr="00FB3DE0">
        <w:rPr>
          <w:rFonts w:ascii="Times New Roman" w:eastAsia="Times New Roman" w:hAnsi="Times New Roman"/>
          <w:color w:val="000000"/>
          <w:sz w:val="24"/>
          <w:szCs w:val="24"/>
          <w:lang w:eastAsia="ru-RU"/>
        </w:rPr>
        <w:t>Участники соревнований обязаны знать и соблюдать меры безопасности, Правила рыболовного спорта, Положение соревнования.</w:t>
      </w:r>
    </w:p>
    <w:p w14:paraId="266BAEA1" w14:textId="77777777" w:rsidR="001B4F67" w:rsidRPr="00FB3DE0" w:rsidRDefault="001B4F67" w:rsidP="00880B9C">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B3DE0">
        <w:rPr>
          <w:rFonts w:ascii="Times New Roman" w:eastAsia="Times New Roman" w:hAnsi="Times New Roman"/>
          <w:color w:val="000000"/>
          <w:sz w:val="24"/>
          <w:szCs w:val="24"/>
          <w:lang w:eastAsia="ru-RU"/>
        </w:rPr>
        <w:lastRenderedPageBreak/>
        <w:t xml:space="preserve">Спортсмены несут личную ответственность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 </w:t>
      </w:r>
    </w:p>
    <w:p w14:paraId="0C1721CB" w14:textId="77777777" w:rsidR="001B4F67" w:rsidRDefault="001B4F67" w:rsidP="000339CF">
      <w:pPr>
        <w:spacing w:after="0" w:line="276" w:lineRule="auto"/>
        <w:ind w:left="567"/>
        <w:jc w:val="center"/>
        <w:rPr>
          <w:rFonts w:ascii="Times New Roman" w:hAnsi="Times New Roman"/>
          <w:b/>
          <w:color w:val="000000"/>
          <w:sz w:val="32"/>
          <w:szCs w:val="32"/>
        </w:rPr>
      </w:pPr>
    </w:p>
    <w:p w14:paraId="6E783146" w14:textId="77777777" w:rsidR="000339CF" w:rsidRDefault="001B4F67" w:rsidP="000339CF">
      <w:pPr>
        <w:spacing w:after="0" w:line="276" w:lineRule="auto"/>
        <w:ind w:left="567"/>
        <w:jc w:val="center"/>
        <w:rPr>
          <w:rFonts w:ascii="Times New Roman" w:hAnsi="Times New Roman"/>
          <w:b/>
          <w:color w:val="000000"/>
          <w:sz w:val="32"/>
          <w:szCs w:val="32"/>
        </w:rPr>
      </w:pPr>
      <w:r>
        <w:rPr>
          <w:rFonts w:ascii="Times New Roman" w:hAnsi="Times New Roman"/>
          <w:b/>
          <w:color w:val="000000"/>
          <w:sz w:val="32"/>
          <w:szCs w:val="32"/>
        </w:rPr>
        <w:t>8</w:t>
      </w:r>
      <w:r w:rsidR="000339CF" w:rsidRPr="000339CF">
        <w:rPr>
          <w:rFonts w:ascii="Times New Roman" w:hAnsi="Times New Roman"/>
          <w:b/>
          <w:color w:val="000000"/>
          <w:sz w:val="32"/>
          <w:szCs w:val="32"/>
        </w:rPr>
        <w:t xml:space="preserve">. </w:t>
      </w:r>
      <w:r>
        <w:rPr>
          <w:rFonts w:ascii="Times New Roman" w:hAnsi="Times New Roman"/>
          <w:b/>
          <w:color w:val="000000"/>
          <w:sz w:val="32"/>
          <w:szCs w:val="32"/>
        </w:rPr>
        <w:t>Правила</w:t>
      </w:r>
      <w:r w:rsidR="000339CF" w:rsidRPr="000339CF">
        <w:rPr>
          <w:rFonts w:ascii="Times New Roman" w:hAnsi="Times New Roman"/>
          <w:b/>
          <w:color w:val="000000"/>
          <w:sz w:val="32"/>
          <w:szCs w:val="32"/>
        </w:rPr>
        <w:t xml:space="preserve"> </w:t>
      </w:r>
      <w:r>
        <w:rPr>
          <w:rFonts w:ascii="Times New Roman" w:hAnsi="Times New Roman"/>
          <w:b/>
          <w:color w:val="000000"/>
          <w:sz w:val="32"/>
          <w:szCs w:val="32"/>
        </w:rPr>
        <w:t>проведения соревнований</w:t>
      </w:r>
    </w:p>
    <w:p w14:paraId="1407440B" w14:textId="77777777" w:rsidR="001B4F67" w:rsidRDefault="001B4F67" w:rsidP="000339CF">
      <w:pPr>
        <w:spacing w:after="0" w:line="276" w:lineRule="auto"/>
        <w:ind w:left="567"/>
        <w:jc w:val="center"/>
        <w:rPr>
          <w:rFonts w:ascii="Times New Roman" w:hAnsi="Times New Roman"/>
          <w:b/>
          <w:color w:val="000000"/>
          <w:sz w:val="32"/>
          <w:szCs w:val="32"/>
        </w:rPr>
      </w:pPr>
    </w:p>
    <w:p w14:paraId="75CA05FA" w14:textId="2C9A89B1" w:rsidR="001B4F67" w:rsidRPr="00FB3DE0" w:rsidRDefault="004F6C4B" w:rsidP="00880B9C">
      <w:pPr>
        <w:spacing w:after="0" w:line="240" w:lineRule="auto"/>
        <w:ind w:firstLine="142"/>
        <w:jc w:val="both"/>
        <w:rPr>
          <w:rFonts w:ascii="Times New Roman" w:hAnsi="Times New Roman"/>
          <w:color w:val="000000"/>
          <w:sz w:val="24"/>
          <w:szCs w:val="24"/>
        </w:rPr>
      </w:pPr>
      <w:proofErr w:type="gramStart"/>
      <w:r>
        <w:rPr>
          <w:rFonts w:ascii="Times New Roman" w:hAnsi="Times New Roman"/>
          <w:color w:val="000000"/>
          <w:sz w:val="24"/>
          <w:szCs w:val="24"/>
        </w:rPr>
        <w:t xml:space="preserve">Кубок </w:t>
      </w:r>
      <w:r w:rsidR="001B4F67" w:rsidRPr="00FB3DE0">
        <w:rPr>
          <w:rFonts w:ascii="Times New Roman" w:hAnsi="Times New Roman"/>
          <w:color w:val="000000"/>
          <w:sz w:val="24"/>
          <w:szCs w:val="24"/>
        </w:rPr>
        <w:t xml:space="preserve"> проводится</w:t>
      </w:r>
      <w:proofErr w:type="gramEnd"/>
      <w:r w:rsidR="001B4F67" w:rsidRPr="00FB3DE0">
        <w:rPr>
          <w:rFonts w:ascii="Times New Roman" w:hAnsi="Times New Roman"/>
          <w:color w:val="000000"/>
          <w:sz w:val="24"/>
          <w:szCs w:val="24"/>
        </w:rPr>
        <w:t xml:space="preserve"> в 1 день, в два тура, продолжительностью 3 часа каждый. </w:t>
      </w:r>
    </w:p>
    <w:p w14:paraId="6254398F" w14:textId="77777777" w:rsidR="001B4F67" w:rsidRDefault="001B4F67" w:rsidP="00880B9C">
      <w:pPr>
        <w:spacing w:after="0" w:line="240" w:lineRule="auto"/>
        <w:ind w:firstLine="142"/>
        <w:jc w:val="both"/>
        <w:rPr>
          <w:rFonts w:ascii="Times New Roman" w:hAnsi="Times New Roman"/>
          <w:color w:val="000000"/>
          <w:sz w:val="24"/>
          <w:szCs w:val="24"/>
        </w:rPr>
      </w:pPr>
      <w:r w:rsidRPr="00FB3DE0">
        <w:rPr>
          <w:rFonts w:ascii="Times New Roman" w:hAnsi="Times New Roman"/>
          <w:color w:val="000000"/>
          <w:sz w:val="24"/>
          <w:szCs w:val="24"/>
        </w:rPr>
        <w:t>Ловля рыбы производится в зонах, определенной судейской коллегией.</w:t>
      </w:r>
    </w:p>
    <w:p w14:paraId="543118F6" w14:textId="77777777" w:rsidR="001B4F67" w:rsidRDefault="001B4F67" w:rsidP="00880B9C">
      <w:pPr>
        <w:spacing w:after="0" w:line="240" w:lineRule="auto"/>
        <w:ind w:firstLine="142"/>
        <w:jc w:val="both"/>
        <w:rPr>
          <w:rFonts w:ascii="Times New Roman" w:hAnsi="Times New Roman"/>
          <w:color w:val="000000"/>
          <w:sz w:val="24"/>
          <w:szCs w:val="24"/>
        </w:rPr>
      </w:pPr>
    </w:p>
    <w:p w14:paraId="7A97726D" w14:textId="77777777" w:rsidR="001B4F67" w:rsidRPr="007F23F2" w:rsidRDefault="001B4F67" w:rsidP="00880B9C">
      <w:pPr>
        <w:spacing w:after="0" w:line="240" w:lineRule="auto"/>
        <w:ind w:firstLine="142"/>
        <w:jc w:val="both"/>
        <w:rPr>
          <w:rFonts w:ascii="Times New Roman" w:hAnsi="Times New Roman"/>
          <w:b/>
          <w:color w:val="000000"/>
          <w:sz w:val="24"/>
          <w:szCs w:val="24"/>
        </w:rPr>
      </w:pPr>
      <w:r w:rsidRPr="007F23F2">
        <w:rPr>
          <w:rFonts w:ascii="Times New Roman" w:hAnsi="Times New Roman"/>
          <w:b/>
          <w:color w:val="000000"/>
          <w:sz w:val="24"/>
          <w:szCs w:val="24"/>
        </w:rPr>
        <w:t>Требования к снастям и оснастке</w:t>
      </w:r>
      <w:r>
        <w:rPr>
          <w:rFonts w:ascii="Times New Roman" w:hAnsi="Times New Roman"/>
          <w:b/>
          <w:color w:val="000000"/>
          <w:sz w:val="24"/>
          <w:szCs w:val="24"/>
        </w:rPr>
        <w:t>.</w:t>
      </w:r>
    </w:p>
    <w:p w14:paraId="1F0DB05E"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Спортсменам разрешается пользоваться спиннинговой снастью</w:t>
      </w:r>
    </w:p>
    <w:p w14:paraId="6B33C7DC"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любого типа (удилище, катушка, леска/шнур, искусственная приманка). Длина удилищ ограничена 3,35 м. Спортсмены имеют право подготовить любое количество запасных удилищ, снастей и приманок, которые находятся при спортсмене либо в отведенном для размещения месте в центре зоны, но одновременно ловить разрешается на одно удилище, оснащенное одной приманкой. Никаких ограничений на состав и количество запасных снастей и их элементов (удилища, катушки, леска, шнуры, искусственные приманки) не устанавливается.</w:t>
      </w:r>
    </w:p>
    <w:p w14:paraId="281F02BA" w14:textId="04D82841"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Ловля рыбы разрешена только на искусственные приманки (вращающиеся, колеблющиеся блесны, воблеры, мягкие приманки), оснащенные одинарными, двойными и/или тройными крючками в количестве не более трех на одной приманке. Крючки должны быть без любых дополнительных элементов («голые»). Имитации мушек, приманки из натурального и искусственного меха и перьев, как отдельно, так и в составе</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приманки, запрещены.</w:t>
      </w:r>
    </w:p>
    <w:p w14:paraId="41191EEC" w14:textId="264CB0FD"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При использовании шарнирного соединения крючка с </w:t>
      </w:r>
      <w:proofErr w:type="spellStart"/>
      <w:r w:rsidRPr="00FB2283">
        <w:rPr>
          <w:rFonts w:ascii="Times New Roman" w:hAnsi="Times New Roman"/>
          <w:color w:val="000000"/>
          <w:sz w:val="24"/>
          <w:szCs w:val="24"/>
        </w:rPr>
        <w:t>огрузкой</w:t>
      </w:r>
      <w:proofErr w:type="spellEnd"/>
      <w:r w:rsidR="00880B9C">
        <w:rPr>
          <w:rFonts w:ascii="Times New Roman" w:hAnsi="Times New Roman"/>
          <w:color w:val="000000"/>
          <w:sz w:val="24"/>
          <w:szCs w:val="24"/>
        </w:rPr>
        <w:t xml:space="preserve"> </w:t>
      </w:r>
      <w:r w:rsidRPr="00FB2283">
        <w:rPr>
          <w:rFonts w:ascii="Times New Roman" w:hAnsi="Times New Roman"/>
          <w:color w:val="000000"/>
          <w:sz w:val="24"/>
          <w:szCs w:val="24"/>
        </w:rPr>
        <w:t>(«чебурашки») крючок должен находиться напрямую в ушке груза (без</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заводного кольца). При применении мягких приманок разрешено</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 xml:space="preserve">использование только крючков, </w:t>
      </w:r>
      <w:proofErr w:type="spellStart"/>
      <w:r w:rsidRPr="00FB2283">
        <w:rPr>
          <w:rFonts w:ascii="Times New Roman" w:hAnsi="Times New Roman"/>
          <w:color w:val="000000"/>
          <w:sz w:val="24"/>
          <w:szCs w:val="24"/>
        </w:rPr>
        <w:t>огруженных</w:t>
      </w:r>
      <w:proofErr w:type="spellEnd"/>
      <w:r w:rsidRPr="00FB2283">
        <w:rPr>
          <w:rFonts w:ascii="Times New Roman" w:hAnsi="Times New Roman"/>
          <w:color w:val="000000"/>
          <w:sz w:val="24"/>
          <w:szCs w:val="24"/>
        </w:rPr>
        <w:t xml:space="preserve"> в первой трети крючка. Запрещено использование более одной оснащенной крючками</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 xml:space="preserve">приманки. </w:t>
      </w:r>
    </w:p>
    <w:p w14:paraId="7BC40FC9"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На соревнованиях разрешаются приманки, на </w:t>
      </w:r>
      <w:proofErr w:type="gramStart"/>
      <w:r w:rsidRPr="00FB2283">
        <w:rPr>
          <w:rFonts w:ascii="Times New Roman" w:hAnsi="Times New Roman"/>
          <w:color w:val="000000"/>
          <w:sz w:val="24"/>
          <w:szCs w:val="24"/>
        </w:rPr>
        <w:t>которых может быть</w:t>
      </w:r>
      <w:proofErr w:type="gramEnd"/>
      <w:r w:rsidRPr="00FB2283">
        <w:rPr>
          <w:rFonts w:ascii="Times New Roman" w:hAnsi="Times New Roman"/>
          <w:color w:val="000000"/>
          <w:sz w:val="24"/>
          <w:szCs w:val="24"/>
        </w:rPr>
        <w:t xml:space="preserve"> до трех подвесных одинарных, двойных и тройных крючков в любом их сочетании, крючки могут использоваться с бородкой. Длина подвески крючков не должна превышать 1 см. Также разрешается применение следующих оснасток: «</w:t>
      </w:r>
      <w:proofErr w:type="spellStart"/>
      <w:r w:rsidRPr="00FB2283">
        <w:rPr>
          <w:rFonts w:ascii="Times New Roman" w:hAnsi="Times New Roman"/>
          <w:color w:val="000000"/>
          <w:sz w:val="24"/>
          <w:szCs w:val="24"/>
        </w:rPr>
        <w:t>каролина</w:t>
      </w:r>
      <w:proofErr w:type="spellEnd"/>
      <w:r w:rsidRPr="00FB2283">
        <w:rPr>
          <w:rFonts w:ascii="Times New Roman" w:hAnsi="Times New Roman"/>
          <w:color w:val="000000"/>
          <w:sz w:val="24"/>
          <w:szCs w:val="24"/>
        </w:rPr>
        <w:t xml:space="preserve">», «техасская оснастка», </w:t>
      </w:r>
      <w:proofErr w:type="spellStart"/>
      <w:r w:rsidRPr="00FB2283">
        <w:rPr>
          <w:rFonts w:ascii="Times New Roman" w:hAnsi="Times New Roman"/>
          <w:color w:val="000000"/>
          <w:sz w:val="24"/>
          <w:szCs w:val="24"/>
        </w:rPr>
        <w:t>дроп</w:t>
      </w:r>
      <w:proofErr w:type="spellEnd"/>
      <w:r w:rsidRPr="00FB2283">
        <w:rPr>
          <w:rFonts w:ascii="Times New Roman" w:hAnsi="Times New Roman"/>
          <w:color w:val="000000"/>
          <w:sz w:val="24"/>
          <w:szCs w:val="24"/>
        </w:rPr>
        <w:t xml:space="preserve">-шот, сплит-шот, «отводной поводок» и т. </w:t>
      </w:r>
      <w:proofErr w:type="gramStart"/>
      <w:r w:rsidRPr="00FB2283">
        <w:rPr>
          <w:rFonts w:ascii="Times New Roman" w:hAnsi="Times New Roman"/>
          <w:color w:val="000000"/>
          <w:sz w:val="24"/>
          <w:szCs w:val="24"/>
        </w:rPr>
        <w:t>д..</w:t>
      </w:r>
      <w:proofErr w:type="gramEnd"/>
    </w:p>
    <w:p w14:paraId="2B9E79DF" w14:textId="77777777" w:rsidR="001B4F67" w:rsidRPr="00FB2283" w:rsidRDefault="001B4F67" w:rsidP="00880B9C">
      <w:pPr>
        <w:autoSpaceDE w:val="0"/>
        <w:autoSpaceDN w:val="0"/>
        <w:adjustRightInd w:val="0"/>
        <w:spacing w:after="0" w:line="240" w:lineRule="auto"/>
        <w:ind w:firstLine="142"/>
        <w:jc w:val="center"/>
        <w:rPr>
          <w:rFonts w:ascii="Times New Roman" w:hAnsi="Times New Roman"/>
          <w:color w:val="000000"/>
          <w:sz w:val="24"/>
          <w:szCs w:val="24"/>
        </w:rPr>
      </w:pPr>
      <w:r w:rsidRPr="00FB3DE0">
        <w:rPr>
          <w:rFonts w:ascii="Times New Roman" w:hAnsi="Times New Roman"/>
          <w:noProof/>
          <w:color w:val="000000"/>
          <w:sz w:val="24"/>
          <w:szCs w:val="24"/>
          <w:lang w:eastAsia="ru-RU"/>
        </w:rPr>
        <w:lastRenderedPageBreak/>
        <w:drawing>
          <wp:inline distT="0" distB="0" distL="0" distR="0" wp14:anchorId="3C9B3929" wp14:editId="29ECB11D">
            <wp:extent cx="4434840" cy="425958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4840" cy="4259580"/>
                    </a:xfrm>
                    <a:prstGeom prst="rect">
                      <a:avLst/>
                    </a:prstGeom>
                    <a:noFill/>
                    <a:ln>
                      <a:noFill/>
                    </a:ln>
                  </pic:spPr>
                </pic:pic>
              </a:graphicData>
            </a:graphic>
          </wp:inline>
        </w:drawing>
      </w:r>
    </w:p>
    <w:p w14:paraId="79B6308E"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p>
    <w:p w14:paraId="5D71C1E7" w14:textId="77777777" w:rsidR="001B4F67"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При </w:t>
      </w:r>
      <w:proofErr w:type="spellStart"/>
      <w:r w:rsidRPr="00FB2283">
        <w:rPr>
          <w:rFonts w:ascii="Times New Roman" w:hAnsi="Times New Roman"/>
          <w:color w:val="000000"/>
          <w:sz w:val="24"/>
          <w:szCs w:val="24"/>
        </w:rPr>
        <w:t>вываживании</w:t>
      </w:r>
      <w:proofErr w:type="spellEnd"/>
      <w:r w:rsidRPr="00FB2283">
        <w:rPr>
          <w:rFonts w:ascii="Times New Roman" w:hAnsi="Times New Roman"/>
          <w:color w:val="000000"/>
          <w:sz w:val="24"/>
          <w:szCs w:val="24"/>
        </w:rPr>
        <w:t xml:space="preserve"> рыбы разрешено применение </w:t>
      </w:r>
      <w:proofErr w:type="spellStart"/>
      <w:r w:rsidRPr="00FB2283">
        <w:rPr>
          <w:rFonts w:ascii="Times New Roman" w:hAnsi="Times New Roman"/>
          <w:color w:val="000000"/>
          <w:sz w:val="24"/>
          <w:szCs w:val="24"/>
        </w:rPr>
        <w:t>подсачека</w:t>
      </w:r>
      <w:proofErr w:type="spellEnd"/>
      <w:r w:rsidRPr="00FB2283">
        <w:rPr>
          <w:rFonts w:ascii="Times New Roman" w:hAnsi="Times New Roman"/>
          <w:color w:val="000000"/>
          <w:sz w:val="24"/>
          <w:szCs w:val="24"/>
        </w:rPr>
        <w:t>.</w:t>
      </w:r>
    </w:p>
    <w:p w14:paraId="7028A0BE" w14:textId="77777777" w:rsidR="001B4F67"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p>
    <w:p w14:paraId="61AB9374" w14:textId="77777777" w:rsidR="001B4F67" w:rsidRPr="007F23F2" w:rsidRDefault="001B4F67" w:rsidP="00880B9C">
      <w:pPr>
        <w:tabs>
          <w:tab w:val="left" w:pos="2955"/>
        </w:tabs>
        <w:autoSpaceDE w:val="0"/>
        <w:autoSpaceDN w:val="0"/>
        <w:adjustRightInd w:val="0"/>
        <w:spacing w:after="0" w:line="240" w:lineRule="auto"/>
        <w:ind w:firstLine="142"/>
        <w:jc w:val="both"/>
        <w:rPr>
          <w:rFonts w:ascii="Times New Roman" w:hAnsi="Times New Roman"/>
          <w:b/>
          <w:color w:val="000000"/>
          <w:sz w:val="24"/>
          <w:szCs w:val="24"/>
        </w:rPr>
      </w:pPr>
      <w:r w:rsidRPr="007F23F2">
        <w:rPr>
          <w:rFonts w:ascii="Times New Roman" w:hAnsi="Times New Roman"/>
          <w:b/>
          <w:color w:val="000000"/>
          <w:sz w:val="24"/>
          <w:szCs w:val="24"/>
        </w:rPr>
        <w:t>Процесс соревнований</w:t>
      </w:r>
      <w:r>
        <w:rPr>
          <w:rFonts w:ascii="Times New Roman" w:hAnsi="Times New Roman"/>
          <w:b/>
          <w:color w:val="000000"/>
          <w:sz w:val="24"/>
          <w:szCs w:val="24"/>
        </w:rPr>
        <w:t>.</w:t>
      </w:r>
    </w:p>
    <w:p w14:paraId="0E44C1DA"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В установленное главным судьей время, но не менее чем за 50 минут до начала тура, спортсмены каждой зоны собираются в центре зоны и отмечаются у старшего судьи в протоколе зоны (проводится перекличка</w:t>
      </w:r>
      <w:r>
        <w:rPr>
          <w:rFonts w:ascii="Times New Roman" w:hAnsi="Times New Roman"/>
          <w:color w:val="000000"/>
          <w:sz w:val="24"/>
          <w:szCs w:val="24"/>
        </w:rPr>
        <w:t xml:space="preserve"> </w:t>
      </w:r>
      <w:r w:rsidRPr="00FB2283">
        <w:rPr>
          <w:rFonts w:ascii="Times New Roman" w:hAnsi="Times New Roman"/>
          <w:color w:val="000000"/>
          <w:sz w:val="24"/>
          <w:szCs w:val="24"/>
        </w:rPr>
        <w:t>спортсменов).</w:t>
      </w:r>
    </w:p>
    <w:p w14:paraId="7ECD9392"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В процессе подготовки к туру соревнований подаются два звуковых сигнала:</w:t>
      </w:r>
    </w:p>
    <w:p w14:paraId="2FA33DE7" w14:textId="77777777" w:rsidR="001B4F67"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 </w:t>
      </w:r>
      <w:r w:rsidRPr="00FB2283">
        <w:rPr>
          <w:rFonts w:ascii="Times New Roman" w:hAnsi="Times New Roman"/>
          <w:color w:val="000000"/>
          <w:sz w:val="24"/>
          <w:szCs w:val="24"/>
        </w:rPr>
        <w:t>первый сигнал (за 45 минут до старта) — «Осмотр зоны»;</w:t>
      </w:r>
      <w:r>
        <w:rPr>
          <w:rFonts w:ascii="Times New Roman" w:hAnsi="Times New Roman"/>
          <w:color w:val="000000"/>
          <w:sz w:val="24"/>
          <w:szCs w:val="24"/>
        </w:rPr>
        <w:t xml:space="preserve"> </w:t>
      </w:r>
    </w:p>
    <w:p w14:paraId="248A961F"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 </w:t>
      </w:r>
      <w:r w:rsidRPr="00FB2283">
        <w:rPr>
          <w:rFonts w:ascii="Times New Roman" w:hAnsi="Times New Roman"/>
          <w:color w:val="000000"/>
          <w:sz w:val="24"/>
          <w:szCs w:val="24"/>
        </w:rPr>
        <w:t>второй сигнал (за 20 минут до старта) — «Окончание осмотра зоны».</w:t>
      </w:r>
    </w:p>
    <w:p w14:paraId="6F0B42B8" w14:textId="421440CB" w:rsidR="001B4F67" w:rsidRPr="00FB2283" w:rsidRDefault="001B4F67" w:rsidP="009C7B24">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По первому сигналу спортсменам разрешается без снастей пройти по</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нейтральной полосе по зоне соревнований и осмотреть всю свою зону. По второму сигналу все спортсмены обязаны подготовиться к занятию секторов и собраться в центре зоны. В процессе тура соревнований подается четыре сигнала:</w:t>
      </w:r>
    </w:p>
    <w:p w14:paraId="1E0B72AC"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w:t>
      </w:r>
      <w:r>
        <w:rPr>
          <w:rFonts w:ascii="Times New Roman" w:hAnsi="Times New Roman"/>
          <w:color w:val="000000"/>
          <w:sz w:val="24"/>
          <w:szCs w:val="24"/>
        </w:rPr>
        <w:t xml:space="preserve">- </w:t>
      </w:r>
      <w:r w:rsidRPr="00FB2283">
        <w:rPr>
          <w:rFonts w:ascii="Times New Roman" w:hAnsi="Times New Roman"/>
          <w:color w:val="000000"/>
          <w:sz w:val="24"/>
          <w:szCs w:val="24"/>
        </w:rPr>
        <w:t>третий сигнал — «Вход в зону»;</w:t>
      </w:r>
    </w:p>
    <w:p w14:paraId="383B04A1"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w:t>
      </w:r>
      <w:r>
        <w:rPr>
          <w:rFonts w:ascii="Times New Roman" w:hAnsi="Times New Roman"/>
          <w:color w:val="000000"/>
          <w:sz w:val="24"/>
          <w:szCs w:val="24"/>
        </w:rPr>
        <w:t xml:space="preserve">- </w:t>
      </w:r>
      <w:r w:rsidRPr="00FB2283">
        <w:rPr>
          <w:rFonts w:ascii="Times New Roman" w:hAnsi="Times New Roman"/>
          <w:color w:val="000000"/>
          <w:sz w:val="24"/>
          <w:szCs w:val="24"/>
        </w:rPr>
        <w:t>четвертый сигнал — «Старт» (начало ловли);</w:t>
      </w:r>
    </w:p>
    <w:p w14:paraId="4B2D6DA7"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w:t>
      </w:r>
      <w:r>
        <w:rPr>
          <w:rFonts w:ascii="Times New Roman" w:hAnsi="Times New Roman"/>
          <w:color w:val="000000"/>
          <w:sz w:val="24"/>
          <w:szCs w:val="24"/>
        </w:rPr>
        <w:t xml:space="preserve">- </w:t>
      </w:r>
      <w:r w:rsidRPr="00FB2283">
        <w:rPr>
          <w:rFonts w:ascii="Times New Roman" w:hAnsi="Times New Roman"/>
          <w:color w:val="000000"/>
          <w:sz w:val="24"/>
          <w:szCs w:val="24"/>
        </w:rPr>
        <w:t>пятый сигнал — «Пять минут до финиша»;</w:t>
      </w:r>
    </w:p>
    <w:p w14:paraId="28D47F5A"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 </w:t>
      </w:r>
      <w:r w:rsidRPr="00FB2283">
        <w:rPr>
          <w:rFonts w:ascii="Times New Roman" w:hAnsi="Times New Roman"/>
          <w:color w:val="000000"/>
          <w:sz w:val="24"/>
          <w:szCs w:val="24"/>
        </w:rPr>
        <w:t>шестой сигнал — «Финиш».</w:t>
      </w:r>
    </w:p>
    <w:p w14:paraId="7B2677CF"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После сигнала «Вход в зону» до сигнала «Финиш» спортсменам запрещено использование средств радио- и телефонной связи. По команде старшего судьи зоны (в соответствии с жеребьевкой) с интервалом 5 секунд, проводится запуск спортсменов в секторы.</w:t>
      </w:r>
    </w:p>
    <w:p w14:paraId="18F34E7C" w14:textId="520BD742" w:rsidR="001B4F67" w:rsidRPr="00FB2283" w:rsidRDefault="001B4F67" w:rsidP="006F1D7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Спортсменам при движении к сектору запрещается перемещаться бегом и</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обгонять впереди идущего спортсмена. Считается, что спортсмен произвел выбор сектора, если он в него вошел или остановился напротив сектора. При выборе сектора движение спортсмена в обратном направлении разрешено, но он теряет преимущественное право перед спортсменами, идущими за ним по</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 xml:space="preserve">жеребьевке, и может занять только свободный сектор. При одновременном занятии сектора преимущество имеет спортсмен, который идет от </w:t>
      </w:r>
      <w:r w:rsidRPr="00FB2283">
        <w:rPr>
          <w:rFonts w:ascii="Times New Roman" w:hAnsi="Times New Roman"/>
          <w:color w:val="000000"/>
          <w:sz w:val="24"/>
          <w:szCs w:val="24"/>
        </w:rPr>
        <w:lastRenderedPageBreak/>
        <w:t>старта к краю зоны, по очередности своего старта.</w:t>
      </w:r>
      <w:r w:rsidR="006F1D7C">
        <w:rPr>
          <w:rFonts w:ascii="Times New Roman" w:hAnsi="Times New Roman"/>
          <w:color w:val="000000"/>
          <w:sz w:val="24"/>
          <w:szCs w:val="24"/>
        </w:rPr>
        <w:t xml:space="preserve"> Минимальное расстояние между спортсменами – 5 метров</w:t>
      </w:r>
    </w:p>
    <w:p w14:paraId="4916B6F3"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После входа спортсмена в сектор (занятия спортсменом сектора) передача ему снастей и приманок запрещается. Смена выбранного сектора до сигнала «Старт» запрещена.</w:t>
      </w:r>
    </w:p>
    <w:p w14:paraId="07756232"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После сигнала «Старт» спортсменам разрешается:</w:t>
      </w:r>
    </w:p>
    <w:p w14:paraId="3D44CA71"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ловить рыбу;</w:t>
      </w:r>
    </w:p>
    <w:p w14:paraId="13172652"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покидать сектор для того, чтобы пройти в центр зоны к своему</w:t>
      </w:r>
    </w:p>
    <w:p w14:paraId="7A25E663"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имуществу;</w:t>
      </w:r>
    </w:p>
    <w:p w14:paraId="1B045290"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производить смену (занятие) свободных секторов своей зоны</w:t>
      </w:r>
    </w:p>
    <w:p w14:paraId="0FE015B0"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неограниченное количество раз.</w:t>
      </w:r>
    </w:p>
    <w:p w14:paraId="289471CA" w14:textId="77777777" w:rsidR="00880B9C"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При смене секторов свободный сектор занимает спортсмен,</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который вошел в него первым. При одновременном входе в один сектор двух</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претендентов, сектор остается за тем спортсменом, который вошел в него</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слева. При смене сектора спортсмену необходимо забрать с собой все свое</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имущество, выйти из сектора и переместиться в другой свободный сектор по</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нейтральной полосе, соблюдая тишину и не создавая помех другим</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спортсменам. Занятие свободного соседнего сектора может проводиться без</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выхода на нейтральную полосу.</w:t>
      </w:r>
      <w:r w:rsidR="00880B9C">
        <w:rPr>
          <w:rFonts w:ascii="Times New Roman" w:hAnsi="Times New Roman"/>
          <w:color w:val="000000"/>
          <w:sz w:val="24"/>
          <w:szCs w:val="24"/>
        </w:rPr>
        <w:t xml:space="preserve"> </w:t>
      </w:r>
    </w:p>
    <w:p w14:paraId="112E0418" w14:textId="31FF4204"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Во время соревнований разрешается использовать только технику спиннинговой ловли. После заброса приманки свободная рука спортсмена должна находиться на рукоятке катушки. Проводку приманки разрешается осуществлять только при помощи удилища и катушки.</w:t>
      </w:r>
    </w:p>
    <w:p w14:paraId="4D7F8E49" w14:textId="691F27A9"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Запрещается осуществлять проводку приманки путем подтягивания/отпускания или удержания лески пальцами рук. Перемещаться по зоне спортсмен может с любым количеством запасных удилищ.</w:t>
      </w:r>
    </w:p>
    <w:p w14:paraId="318254D2"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Спортсменам не разрешается:</w:t>
      </w:r>
    </w:p>
    <w:p w14:paraId="509E6DF2" w14:textId="4208E15E"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применять в качестве приманки или насадки на крючки живых и</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мертвых рыб, червей, насекомых и других животных;</w:t>
      </w:r>
    </w:p>
    <w:p w14:paraId="68ECBE3E"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применять более одной приманки одновременно;</w:t>
      </w:r>
    </w:p>
    <w:p w14:paraId="5D4B4EDA"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применять для ловли одновременно более одной снасти;</w:t>
      </w:r>
    </w:p>
    <w:p w14:paraId="4875E9A5" w14:textId="0DEC1E6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нарушать границу сектора и зоны ловли, пересекая ее либо</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забрасывая приманку;</w:t>
      </w:r>
    </w:p>
    <w:p w14:paraId="6E914A29"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в ходе соревнований, проводимых без разбивки зоны на секторы,</w:t>
      </w:r>
    </w:p>
    <w:p w14:paraId="56D70453"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запрещается заброс снасти поверх лески соперника;</w:t>
      </w:r>
    </w:p>
    <w:p w14:paraId="08AC3638" w14:textId="0A35A7A2" w:rsidR="001B4F67" w:rsidRPr="00FB2283" w:rsidRDefault="001B4F67" w:rsidP="000B1587">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применять способ вертикального </w:t>
      </w:r>
      <w:proofErr w:type="spellStart"/>
      <w:r w:rsidRPr="00FB2283">
        <w:rPr>
          <w:rFonts w:ascii="Times New Roman" w:hAnsi="Times New Roman"/>
          <w:color w:val="000000"/>
          <w:sz w:val="24"/>
          <w:szCs w:val="24"/>
        </w:rPr>
        <w:t>блеснения</w:t>
      </w:r>
      <w:proofErr w:type="spellEnd"/>
      <w:r w:rsidRPr="00FB2283">
        <w:rPr>
          <w:rFonts w:ascii="Times New Roman" w:hAnsi="Times New Roman"/>
          <w:color w:val="000000"/>
          <w:sz w:val="24"/>
          <w:szCs w:val="24"/>
        </w:rPr>
        <w:t xml:space="preserve"> при ловле с мостков на</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водоемах без течения (культурные рыболовные хозяйства) (вертикальным</w:t>
      </w:r>
      <w:r w:rsidR="009C7B24">
        <w:rPr>
          <w:rFonts w:ascii="Times New Roman" w:hAnsi="Times New Roman"/>
          <w:color w:val="000000"/>
          <w:sz w:val="24"/>
          <w:szCs w:val="24"/>
        </w:rPr>
        <w:t xml:space="preserve"> </w:t>
      </w:r>
      <w:proofErr w:type="spellStart"/>
      <w:r w:rsidRPr="00FB2283">
        <w:rPr>
          <w:rFonts w:ascii="Times New Roman" w:hAnsi="Times New Roman"/>
          <w:color w:val="000000"/>
          <w:sz w:val="24"/>
          <w:szCs w:val="24"/>
        </w:rPr>
        <w:t>блеснением</w:t>
      </w:r>
      <w:proofErr w:type="spellEnd"/>
      <w:r w:rsidRPr="00FB2283">
        <w:rPr>
          <w:rFonts w:ascii="Times New Roman" w:hAnsi="Times New Roman"/>
          <w:color w:val="000000"/>
          <w:sz w:val="24"/>
          <w:szCs w:val="24"/>
        </w:rPr>
        <w:t xml:space="preserve"> называется способ ловли, при котором леска с приманкой входит</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в воду под углом 90 градусов по отношению к ее поверхности; угол в 90</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градусов может быть определен судьей только с двух точек наблюдения,</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удаленных друг от друга);</w:t>
      </w:r>
    </w:p>
    <w:p w14:paraId="51A8B5D2"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оставлять приманку в воде, если удилище положено на берег;</w:t>
      </w:r>
    </w:p>
    <w:p w14:paraId="433558C2" w14:textId="119BE34A"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использовать для извлечения из воды пойманной рыбы иные</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 xml:space="preserve">приспособления, кроме </w:t>
      </w:r>
      <w:proofErr w:type="spellStart"/>
      <w:r w:rsidRPr="00FB2283">
        <w:rPr>
          <w:rFonts w:ascii="Times New Roman" w:hAnsi="Times New Roman"/>
          <w:color w:val="000000"/>
          <w:sz w:val="24"/>
          <w:szCs w:val="24"/>
        </w:rPr>
        <w:t>подсачека</w:t>
      </w:r>
      <w:proofErr w:type="spellEnd"/>
      <w:r w:rsidRPr="00FB2283">
        <w:rPr>
          <w:rFonts w:ascii="Times New Roman" w:hAnsi="Times New Roman"/>
          <w:color w:val="000000"/>
          <w:sz w:val="24"/>
          <w:szCs w:val="24"/>
        </w:rPr>
        <w:t>;</w:t>
      </w:r>
    </w:p>
    <w:p w14:paraId="42CE807E" w14:textId="0F17A9C6"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заходить в воду (за исключением секторов с трудными условиями</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доступа, которые имеют соответствующую разметку и задекларированы</w:t>
      </w:r>
      <w:r w:rsidR="009C7B24">
        <w:rPr>
          <w:rFonts w:ascii="Times New Roman" w:hAnsi="Times New Roman"/>
          <w:color w:val="000000"/>
          <w:sz w:val="24"/>
          <w:szCs w:val="24"/>
        </w:rPr>
        <w:t xml:space="preserve"> </w:t>
      </w:r>
      <w:r w:rsidRPr="00FB2283">
        <w:rPr>
          <w:rFonts w:ascii="Times New Roman" w:hAnsi="Times New Roman"/>
          <w:color w:val="000000"/>
          <w:sz w:val="24"/>
          <w:szCs w:val="24"/>
        </w:rPr>
        <w:t>главным судьей соревнований);</w:t>
      </w:r>
    </w:p>
    <w:p w14:paraId="072449B4"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прикармливать рыбу, в том числе с использованием кормушек;</w:t>
      </w:r>
    </w:p>
    <w:p w14:paraId="162C2F66"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ловить с применением </w:t>
      </w:r>
      <w:proofErr w:type="spellStart"/>
      <w:r w:rsidRPr="00FB2283">
        <w:rPr>
          <w:rFonts w:ascii="Times New Roman" w:hAnsi="Times New Roman"/>
          <w:color w:val="000000"/>
          <w:sz w:val="24"/>
          <w:szCs w:val="24"/>
        </w:rPr>
        <w:t>нахлыстового</w:t>
      </w:r>
      <w:proofErr w:type="spellEnd"/>
      <w:r w:rsidRPr="00FB2283">
        <w:rPr>
          <w:rFonts w:ascii="Times New Roman" w:hAnsi="Times New Roman"/>
          <w:color w:val="000000"/>
          <w:sz w:val="24"/>
          <w:szCs w:val="24"/>
        </w:rPr>
        <w:t xml:space="preserve"> шнура.</w:t>
      </w:r>
    </w:p>
    <w:p w14:paraId="38230797"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Спортсменам запрещено принимать во время тура (периода) любую помощь со стороны от кого-либо. Судьи не имеют права оказывать информационную помощь (о свободных секторах, об уловах в секторах, о техническом оснащении других участников) и передавать иную информацию, кроме не относящейся к процессу ловли рыбы. Тренеру, имеющему опознавательный знак, выдаваемый организацией, проводящей соревнования, с ведома судьи-контролера, разрешается находиться в секторе своего спортсмена и давать ему устные советы и рекомендации, в том числе из-за пределов сектора. Тренеру запрещается находиться в секторе спортсмена чужой команды.</w:t>
      </w:r>
    </w:p>
    <w:p w14:paraId="315181D4" w14:textId="77964859"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lastRenderedPageBreak/>
        <w:t>Запрещается оказание «пассивной помощи» путем намеренной</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уступки сектора одним спортсменом другому. Пассивная помощь</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определяется судьей-контролером. Признаками намеренной передачи</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сектора являются случаи, когда спортсмен перемещается в сторону занятого</w:t>
      </w:r>
      <w:r w:rsidR="00880B9C">
        <w:rPr>
          <w:rFonts w:ascii="Times New Roman" w:hAnsi="Times New Roman"/>
          <w:color w:val="000000"/>
          <w:sz w:val="24"/>
          <w:szCs w:val="24"/>
        </w:rPr>
        <w:t xml:space="preserve"> </w:t>
      </w:r>
      <w:r w:rsidRPr="00FB2283">
        <w:rPr>
          <w:rFonts w:ascii="Times New Roman" w:hAnsi="Times New Roman"/>
          <w:color w:val="000000"/>
          <w:sz w:val="24"/>
          <w:szCs w:val="24"/>
        </w:rPr>
        <w:t>сектора и сектор «внезапно» освобождается.  По второму сигналу («Финиш») спортсмены прекращают ловлю. Судьи, находящиеся в секторах, покидают их вместе со спортсменами. В случае задержки по уважительной причине, спортсмен обязан об этом сообщить ближайшему к нему судье, который должен оставаться со спортсменом до устранения причин задержки.</w:t>
      </w:r>
    </w:p>
    <w:p w14:paraId="1EEE7C28"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b/>
          <w:iCs/>
          <w:color w:val="000000"/>
          <w:sz w:val="24"/>
          <w:szCs w:val="24"/>
        </w:rPr>
      </w:pPr>
    </w:p>
    <w:p w14:paraId="3E1DD1B7"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b/>
          <w:iCs/>
          <w:color w:val="000000"/>
          <w:sz w:val="24"/>
          <w:szCs w:val="24"/>
        </w:rPr>
      </w:pPr>
      <w:r w:rsidRPr="00FB2283">
        <w:rPr>
          <w:rFonts w:ascii="Times New Roman" w:hAnsi="Times New Roman"/>
          <w:b/>
          <w:iCs/>
          <w:color w:val="000000"/>
          <w:sz w:val="24"/>
          <w:szCs w:val="24"/>
        </w:rPr>
        <w:t>Санкции, применяемые за нарушение Правил</w:t>
      </w:r>
      <w:r>
        <w:rPr>
          <w:rFonts w:ascii="Times New Roman" w:hAnsi="Times New Roman"/>
          <w:b/>
          <w:iCs/>
          <w:color w:val="000000"/>
          <w:sz w:val="24"/>
          <w:szCs w:val="24"/>
        </w:rPr>
        <w:t>.</w:t>
      </w:r>
    </w:p>
    <w:p w14:paraId="19032263"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На соревновании спортсменам выносятся санкции согласно пунктам 4.33–4.44 Правил рыболовного </w:t>
      </w:r>
      <w:proofErr w:type="gramStart"/>
      <w:r w:rsidRPr="00FB2283">
        <w:rPr>
          <w:rFonts w:ascii="Times New Roman" w:hAnsi="Times New Roman"/>
          <w:color w:val="000000"/>
          <w:sz w:val="24"/>
          <w:szCs w:val="24"/>
        </w:rPr>
        <w:t>спорта  и</w:t>
      </w:r>
      <w:proofErr w:type="gramEnd"/>
      <w:r w:rsidRPr="00FB2283">
        <w:rPr>
          <w:rFonts w:ascii="Times New Roman" w:hAnsi="Times New Roman"/>
          <w:color w:val="000000"/>
          <w:sz w:val="24"/>
          <w:szCs w:val="24"/>
        </w:rPr>
        <w:t xml:space="preserve"> нижеприведенным пунктам.</w:t>
      </w:r>
    </w:p>
    <w:p w14:paraId="284AFFB1"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Спортсмен снимается с соревнований за следующие нарушения:</w:t>
      </w:r>
    </w:p>
    <w:p w14:paraId="603FE6F7"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использование запрещенных приманок;</w:t>
      </w:r>
    </w:p>
    <w:p w14:paraId="0E8C7E61"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ловля с использованием прикормки (в любом виде);</w:t>
      </w:r>
    </w:p>
    <w:p w14:paraId="3ED91140"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применение </w:t>
      </w:r>
      <w:proofErr w:type="spellStart"/>
      <w:r w:rsidRPr="00FB2283">
        <w:rPr>
          <w:rFonts w:ascii="Times New Roman" w:hAnsi="Times New Roman"/>
          <w:color w:val="000000"/>
          <w:sz w:val="24"/>
          <w:szCs w:val="24"/>
        </w:rPr>
        <w:t>багорика</w:t>
      </w:r>
      <w:proofErr w:type="spellEnd"/>
      <w:r w:rsidRPr="00FB2283">
        <w:rPr>
          <w:rFonts w:ascii="Times New Roman" w:hAnsi="Times New Roman"/>
          <w:color w:val="000000"/>
          <w:sz w:val="24"/>
          <w:szCs w:val="24"/>
        </w:rPr>
        <w:t xml:space="preserve"> при </w:t>
      </w:r>
      <w:proofErr w:type="spellStart"/>
      <w:r w:rsidRPr="00FB2283">
        <w:rPr>
          <w:rFonts w:ascii="Times New Roman" w:hAnsi="Times New Roman"/>
          <w:color w:val="000000"/>
          <w:sz w:val="24"/>
          <w:szCs w:val="24"/>
        </w:rPr>
        <w:t>вываживании</w:t>
      </w:r>
      <w:proofErr w:type="spellEnd"/>
      <w:r w:rsidRPr="00FB2283">
        <w:rPr>
          <w:rFonts w:ascii="Times New Roman" w:hAnsi="Times New Roman"/>
          <w:color w:val="000000"/>
          <w:sz w:val="24"/>
          <w:szCs w:val="24"/>
        </w:rPr>
        <w:t xml:space="preserve"> рыбы.</w:t>
      </w:r>
    </w:p>
    <w:p w14:paraId="28779F11"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Предупреждение спортсмену объявляется:</w:t>
      </w:r>
    </w:p>
    <w:p w14:paraId="6B330882" w14:textId="05245A54"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выход за пределы зоны между сигналами «Старт» и «Финиш» без</w:t>
      </w:r>
      <w:r w:rsidR="009F0DF6">
        <w:rPr>
          <w:rFonts w:ascii="Times New Roman" w:hAnsi="Times New Roman"/>
          <w:color w:val="000000"/>
          <w:sz w:val="24"/>
          <w:szCs w:val="24"/>
        </w:rPr>
        <w:t xml:space="preserve"> </w:t>
      </w:r>
      <w:r w:rsidRPr="00FB2283">
        <w:rPr>
          <w:rFonts w:ascii="Times New Roman" w:hAnsi="Times New Roman"/>
          <w:color w:val="000000"/>
          <w:sz w:val="24"/>
          <w:szCs w:val="24"/>
        </w:rPr>
        <w:t>разрешения главного судьи или судьи-контролера;</w:t>
      </w:r>
    </w:p>
    <w:p w14:paraId="1722905A" w14:textId="19B53A49" w:rsidR="001B4F67"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за покидание места ловли и перемещение в зоне после сигнала</w:t>
      </w:r>
      <w:r w:rsidR="009F0DF6">
        <w:rPr>
          <w:rFonts w:ascii="Times New Roman" w:hAnsi="Times New Roman"/>
          <w:color w:val="000000"/>
          <w:sz w:val="24"/>
          <w:szCs w:val="24"/>
        </w:rPr>
        <w:t xml:space="preserve"> </w:t>
      </w:r>
      <w:r w:rsidRPr="00FB2283">
        <w:rPr>
          <w:rFonts w:ascii="Times New Roman" w:hAnsi="Times New Roman"/>
          <w:color w:val="000000"/>
          <w:sz w:val="24"/>
          <w:szCs w:val="24"/>
        </w:rPr>
        <w:t>«Финиш», если сбор уловов производится на местах ловли;</w:t>
      </w:r>
    </w:p>
    <w:p w14:paraId="5889C7FA" w14:textId="2F256571" w:rsidR="00B00085" w:rsidRPr="00FB2283" w:rsidRDefault="00B00085" w:rsidP="00B00085">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за нарушение установленного минимального расстояния</w:t>
      </w:r>
      <w:r>
        <w:rPr>
          <w:rFonts w:ascii="Times New Roman" w:hAnsi="Times New Roman"/>
          <w:color w:val="000000"/>
          <w:sz w:val="24"/>
          <w:szCs w:val="24"/>
        </w:rPr>
        <w:t xml:space="preserve"> 5 м</w:t>
      </w:r>
      <w:r w:rsidRPr="00FB2283">
        <w:rPr>
          <w:rFonts w:ascii="Times New Roman" w:hAnsi="Times New Roman"/>
          <w:color w:val="000000"/>
          <w:sz w:val="24"/>
          <w:szCs w:val="24"/>
        </w:rPr>
        <w:t xml:space="preserve"> между</w:t>
      </w:r>
      <w:r>
        <w:rPr>
          <w:rFonts w:ascii="Times New Roman" w:hAnsi="Times New Roman"/>
          <w:color w:val="000000"/>
          <w:sz w:val="24"/>
          <w:szCs w:val="24"/>
        </w:rPr>
        <w:t xml:space="preserve"> </w:t>
      </w:r>
      <w:r w:rsidRPr="00FB2283">
        <w:rPr>
          <w:rFonts w:ascii="Times New Roman" w:hAnsi="Times New Roman"/>
          <w:color w:val="000000"/>
          <w:sz w:val="24"/>
          <w:szCs w:val="24"/>
        </w:rPr>
        <w:t>спортсменами в случае, если зоны соревнований на секторы не разбиваются.</w:t>
      </w:r>
    </w:p>
    <w:p w14:paraId="743B5463" w14:textId="103D70CB"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за нарушение установленного минимального расстояния между</w:t>
      </w:r>
      <w:r w:rsidR="00656962">
        <w:rPr>
          <w:rFonts w:ascii="Times New Roman" w:hAnsi="Times New Roman"/>
          <w:color w:val="000000"/>
          <w:sz w:val="24"/>
          <w:szCs w:val="24"/>
        </w:rPr>
        <w:t xml:space="preserve"> </w:t>
      </w:r>
      <w:r w:rsidRPr="00FB2283">
        <w:rPr>
          <w:rFonts w:ascii="Times New Roman" w:hAnsi="Times New Roman"/>
          <w:color w:val="000000"/>
          <w:sz w:val="24"/>
          <w:szCs w:val="24"/>
        </w:rPr>
        <w:t>спортсменами в случае, если зоны соревнований на секторы не разбиваются.</w:t>
      </w:r>
    </w:p>
    <w:p w14:paraId="2321567F"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Замечание спортсмену объявляется за следующие нарушения:</w:t>
      </w:r>
    </w:p>
    <w:p w14:paraId="0C3692BD" w14:textId="0FD8A642"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систематическое (более 3 раз) нарушение границ своего сектора при</w:t>
      </w:r>
      <w:r w:rsidR="00656962">
        <w:rPr>
          <w:rFonts w:ascii="Times New Roman" w:hAnsi="Times New Roman"/>
          <w:color w:val="000000"/>
          <w:sz w:val="24"/>
          <w:szCs w:val="24"/>
        </w:rPr>
        <w:t xml:space="preserve"> </w:t>
      </w:r>
      <w:r w:rsidRPr="00FB2283">
        <w:rPr>
          <w:rFonts w:ascii="Times New Roman" w:hAnsi="Times New Roman"/>
          <w:color w:val="000000"/>
          <w:sz w:val="24"/>
          <w:szCs w:val="24"/>
        </w:rPr>
        <w:t>ловле;</w:t>
      </w:r>
    </w:p>
    <w:p w14:paraId="5E85A020" w14:textId="09687032"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осуществление игры приманки с помощью оперирования леской</w:t>
      </w:r>
      <w:r w:rsidR="00656962">
        <w:rPr>
          <w:rFonts w:ascii="Times New Roman" w:hAnsi="Times New Roman"/>
          <w:color w:val="000000"/>
          <w:sz w:val="24"/>
          <w:szCs w:val="24"/>
        </w:rPr>
        <w:t xml:space="preserve"> </w:t>
      </w:r>
      <w:r w:rsidRPr="00FB2283">
        <w:rPr>
          <w:rFonts w:ascii="Times New Roman" w:hAnsi="Times New Roman"/>
          <w:color w:val="000000"/>
          <w:sz w:val="24"/>
          <w:szCs w:val="24"/>
        </w:rPr>
        <w:t>путем подтягивания/отпускания ее пальцами;</w:t>
      </w:r>
    </w:p>
    <w:p w14:paraId="475CE323" w14:textId="77777777" w:rsidR="001B4F67" w:rsidRPr="00FB2283"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ловлю методом вертикального </w:t>
      </w:r>
      <w:proofErr w:type="spellStart"/>
      <w:r w:rsidRPr="00FB2283">
        <w:rPr>
          <w:rFonts w:ascii="Times New Roman" w:hAnsi="Times New Roman"/>
          <w:color w:val="000000"/>
          <w:sz w:val="24"/>
          <w:szCs w:val="24"/>
        </w:rPr>
        <w:t>блеснения</w:t>
      </w:r>
      <w:proofErr w:type="spellEnd"/>
      <w:r w:rsidRPr="00FB2283">
        <w:rPr>
          <w:rFonts w:ascii="Times New Roman" w:hAnsi="Times New Roman"/>
          <w:color w:val="000000"/>
          <w:sz w:val="24"/>
          <w:szCs w:val="24"/>
        </w:rPr>
        <w:t>;</w:t>
      </w:r>
    </w:p>
    <w:p w14:paraId="518284B0" w14:textId="77777777" w:rsidR="001B4F67" w:rsidRDefault="001B4F67" w:rsidP="00880B9C">
      <w:pPr>
        <w:autoSpaceDE w:val="0"/>
        <w:autoSpaceDN w:val="0"/>
        <w:adjustRightInd w:val="0"/>
        <w:spacing w:after="0" w:line="240" w:lineRule="auto"/>
        <w:ind w:firstLine="142"/>
        <w:jc w:val="both"/>
        <w:rPr>
          <w:rFonts w:ascii="Times New Roman" w:hAnsi="Times New Roman"/>
          <w:color w:val="000000"/>
          <w:sz w:val="24"/>
          <w:szCs w:val="24"/>
        </w:rPr>
      </w:pPr>
      <w:r w:rsidRPr="00FB2283">
        <w:rPr>
          <w:rFonts w:ascii="Times New Roman" w:hAnsi="Times New Roman"/>
          <w:color w:val="000000"/>
          <w:sz w:val="24"/>
          <w:szCs w:val="24"/>
        </w:rPr>
        <w:t xml:space="preserve">– нахождение приманки в воде, </w:t>
      </w:r>
      <w:r>
        <w:rPr>
          <w:rFonts w:ascii="Times New Roman" w:hAnsi="Times New Roman"/>
          <w:color w:val="000000"/>
          <w:sz w:val="24"/>
          <w:szCs w:val="24"/>
        </w:rPr>
        <w:t>если удилище положено на берег.</w:t>
      </w:r>
    </w:p>
    <w:p w14:paraId="17293F03" w14:textId="77777777" w:rsidR="001B4F67" w:rsidRDefault="001B4F67" w:rsidP="001B4F67">
      <w:pPr>
        <w:spacing w:after="0" w:line="276" w:lineRule="auto"/>
        <w:ind w:left="567"/>
        <w:jc w:val="center"/>
        <w:rPr>
          <w:rFonts w:ascii="Times New Roman" w:hAnsi="Times New Roman"/>
          <w:b/>
          <w:color w:val="000000"/>
          <w:sz w:val="32"/>
          <w:szCs w:val="32"/>
        </w:rPr>
      </w:pPr>
    </w:p>
    <w:p w14:paraId="24631F39" w14:textId="77777777" w:rsidR="000339CF" w:rsidRDefault="00552B88" w:rsidP="000339CF">
      <w:pPr>
        <w:spacing w:after="0" w:line="276" w:lineRule="auto"/>
        <w:ind w:left="567"/>
        <w:jc w:val="center"/>
        <w:rPr>
          <w:rFonts w:ascii="Times New Roman" w:hAnsi="Times New Roman"/>
          <w:b/>
          <w:color w:val="000000"/>
          <w:sz w:val="32"/>
          <w:szCs w:val="32"/>
        </w:rPr>
      </w:pPr>
      <w:r>
        <w:rPr>
          <w:rFonts w:ascii="Times New Roman" w:hAnsi="Times New Roman"/>
          <w:b/>
          <w:color w:val="000000"/>
          <w:sz w:val="32"/>
          <w:szCs w:val="32"/>
        </w:rPr>
        <w:t>9. Условие определения и награждение победителей</w:t>
      </w:r>
    </w:p>
    <w:p w14:paraId="09B18BFA" w14:textId="77777777" w:rsidR="00552B88" w:rsidRDefault="00552B88" w:rsidP="000339CF">
      <w:pPr>
        <w:spacing w:after="0" w:line="276" w:lineRule="auto"/>
        <w:ind w:left="567"/>
        <w:jc w:val="center"/>
        <w:rPr>
          <w:rFonts w:ascii="Times New Roman" w:hAnsi="Times New Roman"/>
          <w:b/>
          <w:color w:val="000000"/>
          <w:sz w:val="32"/>
          <w:szCs w:val="32"/>
        </w:rPr>
      </w:pPr>
    </w:p>
    <w:p w14:paraId="5A142337" w14:textId="77777777" w:rsidR="00B00085" w:rsidRDefault="000339CF" w:rsidP="00B00085">
      <w:pPr>
        <w:pStyle w:val="af"/>
        <w:shd w:val="clear" w:color="auto" w:fill="FFFFFF"/>
        <w:spacing w:before="0" w:beforeAutospacing="0" w:after="0" w:afterAutospacing="0"/>
        <w:ind w:firstLine="142"/>
        <w:jc w:val="both"/>
      </w:pPr>
      <w:r w:rsidRPr="00552B88">
        <w:rPr>
          <w:color w:val="000000" w:themeColor="text1"/>
        </w:rPr>
        <w:t xml:space="preserve">Зачет по весу (1 грамм=1 балл). В зачет принимаются хищные виды рыб, разрешенные к отлову на месте проведения соревнований, в соответствии с Правилами рыболовства Волжско-Каспийского рыбохозяйственного бассейна, утвержденными приказом Министерства сельского хозяйства Российской Федерации от 18 ноября 2014 г. N 453. </w:t>
      </w:r>
      <w:r w:rsidRPr="00552B88">
        <w:rPr>
          <w:color w:val="000000" w:themeColor="text1"/>
          <w:shd w:val="clear" w:color="auto" w:fill="FFFFFF"/>
        </w:rPr>
        <w:t xml:space="preserve">Допустимый размер, см: щука – 32, судак - 40, жерех - 40, сом - 90, голавль – 20, окунь, язь, </w:t>
      </w:r>
      <w:proofErr w:type="spellStart"/>
      <w:r w:rsidRPr="00552B88">
        <w:rPr>
          <w:color w:val="000000" w:themeColor="text1"/>
          <w:shd w:val="clear" w:color="auto" w:fill="FFFFFF"/>
        </w:rPr>
        <w:t>берш</w:t>
      </w:r>
      <w:proofErr w:type="spellEnd"/>
      <w:r w:rsidRPr="00552B88">
        <w:rPr>
          <w:color w:val="000000" w:themeColor="text1"/>
          <w:shd w:val="clear" w:color="auto" w:fill="FFFFFF"/>
        </w:rPr>
        <w:t xml:space="preserve">, налим – без ограничения по размеру. </w:t>
      </w:r>
      <w:r w:rsidR="00B00085">
        <w:t>Длина рыбы измеряется специальным измерительным инструментом в естественном положении от кончика рта до окончания хвостового плавника в максимальном вытянутом состоянии (общий размер рыбы, размер «c» на рисунке ниже)</w:t>
      </w:r>
    </w:p>
    <w:p w14:paraId="7B53A71F" w14:textId="476CB00B" w:rsidR="000339CF" w:rsidRDefault="00B00085" w:rsidP="00BA58EA">
      <w:pPr>
        <w:pStyle w:val="af"/>
        <w:shd w:val="clear" w:color="auto" w:fill="FFFFFF"/>
        <w:spacing w:before="0" w:beforeAutospacing="0" w:after="0" w:afterAutospacing="0"/>
        <w:ind w:firstLine="142"/>
        <w:jc w:val="both"/>
        <w:rPr>
          <w:color w:val="000000" w:themeColor="text1"/>
        </w:rPr>
      </w:pPr>
      <w:r>
        <w:rPr>
          <w:noProof/>
          <w:color w:val="000000" w:themeColor="text1"/>
        </w:rPr>
        <w:lastRenderedPageBreak/>
        <w:drawing>
          <wp:inline distT="0" distB="0" distL="0" distR="0" wp14:anchorId="4DF323B8" wp14:editId="4671844F">
            <wp:extent cx="4939050" cy="20775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1929" cy="2082933"/>
                    </a:xfrm>
                    <a:prstGeom prst="rect">
                      <a:avLst/>
                    </a:prstGeom>
                    <a:noFill/>
                    <a:ln>
                      <a:noFill/>
                    </a:ln>
                  </pic:spPr>
                </pic:pic>
              </a:graphicData>
            </a:graphic>
          </wp:inline>
        </w:drawing>
      </w:r>
    </w:p>
    <w:p w14:paraId="2FAA66B2" w14:textId="77777777" w:rsidR="000B1587" w:rsidRPr="00552B88" w:rsidRDefault="000B1587" w:rsidP="00BA58EA">
      <w:pPr>
        <w:pStyle w:val="af"/>
        <w:shd w:val="clear" w:color="auto" w:fill="FFFFFF"/>
        <w:spacing w:before="0" w:beforeAutospacing="0" w:after="0" w:afterAutospacing="0"/>
        <w:ind w:firstLine="142"/>
        <w:jc w:val="both"/>
        <w:rPr>
          <w:color w:val="000000" w:themeColor="text1"/>
        </w:rPr>
      </w:pPr>
    </w:p>
    <w:p w14:paraId="533F3E08" w14:textId="5A94D36C" w:rsidR="000339CF" w:rsidRPr="00552B88" w:rsidRDefault="000339CF" w:rsidP="00BA58EA">
      <w:pPr>
        <w:pStyle w:val="af"/>
        <w:shd w:val="clear" w:color="auto" w:fill="FFFFFF"/>
        <w:spacing w:before="0" w:beforeAutospacing="0" w:after="0" w:afterAutospacing="0"/>
        <w:ind w:firstLine="142"/>
        <w:jc w:val="both"/>
        <w:rPr>
          <w:color w:val="000000" w:themeColor="text1"/>
        </w:rPr>
      </w:pPr>
      <w:r w:rsidRPr="00552B88">
        <w:rPr>
          <w:color w:val="000000" w:themeColor="text1"/>
        </w:rPr>
        <w:t xml:space="preserve">Итоги </w:t>
      </w:r>
      <w:r w:rsidR="004F6C4B">
        <w:rPr>
          <w:color w:val="000000" w:themeColor="text1"/>
        </w:rPr>
        <w:t>Кубка</w:t>
      </w:r>
      <w:r w:rsidRPr="00552B88">
        <w:rPr>
          <w:color w:val="000000" w:themeColor="text1"/>
        </w:rPr>
        <w:t xml:space="preserve"> подводятся в личном и командном зачетах.</w:t>
      </w:r>
    </w:p>
    <w:p w14:paraId="3C3B96CB" w14:textId="46D28D10" w:rsidR="000339CF" w:rsidRPr="00552B88" w:rsidRDefault="000339CF" w:rsidP="00BA58EA">
      <w:pPr>
        <w:spacing w:after="0" w:line="240" w:lineRule="auto"/>
        <w:ind w:firstLine="142"/>
        <w:jc w:val="both"/>
        <w:rPr>
          <w:rFonts w:ascii="Times New Roman" w:hAnsi="Times New Roman"/>
          <w:color w:val="000000" w:themeColor="text1"/>
          <w:sz w:val="24"/>
          <w:szCs w:val="24"/>
        </w:rPr>
      </w:pPr>
      <w:r w:rsidRPr="00552B88">
        <w:rPr>
          <w:rFonts w:ascii="Times New Roman" w:hAnsi="Times New Roman"/>
          <w:color w:val="000000" w:themeColor="text1"/>
          <w:sz w:val="24"/>
          <w:szCs w:val="24"/>
        </w:rPr>
        <w:t>Победители соревнований в личном зачете определяются по наименьшей сумме мест, полученных за два этапа. При равенстве суммы мест преимущество получает спортсмен, выловивший наибольшее количество рыбы (по весу) за два этапа. При равенстве суммы мест и веса улова за два этапа победителями признаются спортсмены, выловивший наибольший вес рыбы во втором этапе.</w:t>
      </w:r>
    </w:p>
    <w:p w14:paraId="5514B413" w14:textId="167A7402" w:rsidR="000339CF" w:rsidRDefault="000339CF" w:rsidP="00BA58EA">
      <w:pPr>
        <w:pStyle w:val="af"/>
        <w:shd w:val="clear" w:color="auto" w:fill="FFFFFF"/>
        <w:spacing w:before="0" w:beforeAutospacing="0" w:after="0" w:afterAutospacing="0"/>
        <w:ind w:firstLine="142"/>
        <w:jc w:val="both"/>
        <w:rPr>
          <w:color w:val="000000" w:themeColor="text1"/>
        </w:rPr>
      </w:pPr>
      <w:r w:rsidRPr="00552B88">
        <w:rPr>
          <w:color w:val="000000" w:themeColor="text1"/>
        </w:rPr>
        <w:t>Общекомандный результат определяется по наименьшей сумме мест, набранных    членами команды за два этапа. При равенстве суммы мест преимущество получает команда, выловившая наибольшее количество рыбы (по весу) за два этапа. При равенстве суммы мест и веса улова за два этапа победителем признается команда, поймавшая большее количество рыбы (по весу) во втором этапе.</w:t>
      </w:r>
    </w:p>
    <w:p w14:paraId="164D1DF0" w14:textId="72C1385B" w:rsidR="00552B88" w:rsidRPr="00FB3DE0" w:rsidRDefault="00552B88" w:rsidP="00BA58EA">
      <w:pPr>
        <w:spacing w:after="0"/>
        <w:ind w:firstLine="142"/>
        <w:jc w:val="both"/>
        <w:rPr>
          <w:rFonts w:ascii="Times New Roman" w:hAnsi="Times New Roman"/>
          <w:color w:val="000000"/>
          <w:sz w:val="24"/>
          <w:szCs w:val="24"/>
        </w:rPr>
      </w:pPr>
      <w:r w:rsidRPr="00FB3DE0">
        <w:rPr>
          <w:rFonts w:ascii="Times New Roman" w:hAnsi="Times New Roman"/>
          <w:color w:val="000000"/>
          <w:sz w:val="24"/>
          <w:szCs w:val="24"/>
        </w:rPr>
        <w:t xml:space="preserve">Команды, занявшие три призовых места, награждаются дипломами соответствующих степеней, спортсмены - медалями. Команда, занявшая первое место, награждается Кубком. </w:t>
      </w:r>
    </w:p>
    <w:p w14:paraId="27823C48" w14:textId="799BEDC5" w:rsidR="00552B88" w:rsidRPr="00FB3DE0" w:rsidRDefault="00552B88" w:rsidP="00BA58EA">
      <w:pPr>
        <w:spacing w:after="0"/>
        <w:ind w:firstLine="142"/>
        <w:jc w:val="both"/>
        <w:rPr>
          <w:rFonts w:ascii="Times New Roman" w:hAnsi="Times New Roman"/>
          <w:color w:val="000000"/>
          <w:sz w:val="24"/>
          <w:szCs w:val="24"/>
        </w:rPr>
      </w:pPr>
      <w:r w:rsidRPr="00FB3DE0">
        <w:rPr>
          <w:rFonts w:ascii="Times New Roman" w:hAnsi="Times New Roman"/>
          <w:color w:val="000000"/>
          <w:sz w:val="24"/>
          <w:szCs w:val="24"/>
        </w:rPr>
        <w:t>Спортсмены, занявшие три призовых места в индивидуальном зачете, награждаются дипломами соответствующих степеней, медалями и призами. Спортсмен, занявший первое место, награждается Кубком.</w:t>
      </w:r>
    </w:p>
    <w:p w14:paraId="4A4F638F" w14:textId="6DFDA25D" w:rsidR="00552B88" w:rsidRDefault="00552B88" w:rsidP="00BA58EA">
      <w:pPr>
        <w:spacing w:after="0"/>
        <w:ind w:firstLine="142"/>
        <w:jc w:val="both"/>
        <w:rPr>
          <w:rFonts w:ascii="Times New Roman" w:hAnsi="Times New Roman"/>
          <w:color w:val="000000"/>
          <w:sz w:val="24"/>
          <w:szCs w:val="24"/>
        </w:rPr>
      </w:pPr>
      <w:r w:rsidRPr="00FB3DE0">
        <w:rPr>
          <w:rFonts w:ascii="Times New Roman" w:hAnsi="Times New Roman"/>
          <w:color w:val="000000"/>
          <w:sz w:val="24"/>
          <w:szCs w:val="24"/>
        </w:rPr>
        <w:t>По представлению спонсоров могут быть учреждены дополнительные призы в неофициальных номинациях.</w:t>
      </w:r>
    </w:p>
    <w:p w14:paraId="62AB30C6" w14:textId="77777777" w:rsidR="00552B88" w:rsidRDefault="00552B88" w:rsidP="00552B88">
      <w:pPr>
        <w:spacing w:after="0"/>
        <w:jc w:val="both"/>
        <w:rPr>
          <w:rFonts w:ascii="Times New Roman" w:hAnsi="Times New Roman"/>
          <w:color w:val="000000"/>
          <w:sz w:val="24"/>
          <w:szCs w:val="24"/>
        </w:rPr>
      </w:pPr>
    </w:p>
    <w:p w14:paraId="5C7B153D" w14:textId="77777777" w:rsidR="00552B88" w:rsidRPr="00961E60" w:rsidRDefault="00552B88" w:rsidP="00552B88">
      <w:pPr>
        <w:spacing w:after="0" w:line="276" w:lineRule="auto"/>
        <w:jc w:val="center"/>
        <w:rPr>
          <w:rFonts w:ascii="Times New Roman" w:hAnsi="Times New Roman"/>
          <w:b/>
          <w:color w:val="000000"/>
          <w:sz w:val="32"/>
          <w:szCs w:val="32"/>
        </w:rPr>
      </w:pPr>
      <w:r>
        <w:rPr>
          <w:rFonts w:ascii="Times New Roman" w:hAnsi="Times New Roman"/>
          <w:b/>
          <w:color w:val="000000"/>
          <w:sz w:val="32"/>
          <w:szCs w:val="32"/>
        </w:rPr>
        <w:t>10</w:t>
      </w:r>
      <w:r w:rsidRPr="00961E60">
        <w:rPr>
          <w:rFonts w:ascii="Times New Roman" w:hAnsi="Times New Roman"/>
          <w:b/>
          <w:color w:val="000000"/>
          <w:sz w:val="32"/>
          <w:szCs w:val="32"/>
        </w:rPr>
        <w:t>. Условия финансирования</w:t>
      </w:r>
    </w:p>
    <w:p w14:paraId="78EAA1EB" w14:textId="77777777" w:rsidR="00552B88" w:rsidRDefault="00552B88" w:rsidP="00552B88">
      <w:pPr>
        <w:spacing w:after="0" w:line="276" w:lineRule="auto"/>
        <w:jc w:val="center"/>
        <w:rPr>
          <w:rFonts w:ascii="Times New Roman" w:hAnsi="Times New Roman"/>
          <w:color w:val="000000"/>
          <w:sz w:val="32"/>
          <w:szCs w:val="32"/>
        </w:rPr>
      </w:pPr>
    </w:p>
    <w:p w14:paraId="5C52AFA0" w14:textId="5B5EFAFB" w:rsidR="00552B88" w:rsidRPr="00FB3DE0" w:rsidRDefault="004F6C4B" w:rsidP="00BA58EA">
      <w:pPr>
        <w:pStyle w:val="21"/>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Кубок</w:t>
      </w:r>
      <w:r w:rsidR="00552B88" w:rsidRPr="00FB3DE0">
        <w:rPr>
          <w:rFonts w:ascii="Times New Roman" w:hAnsi="Times New Roman"/>
          <w:color w:val="000000"/>
          <w:sz w:val="24"/>
          <w:szCs w:val="24"/>
        </w:rPr>
        <w:t xml:space="preserve"> проводится на условиях долевого финансирования. </w:t>
      </w:r>
    </w:p>
    <w:p w14:paraId="6B2885AF" w14:textId="3E053DB0" w:rsidR="00552B88" w:rsidRPr="00527439" w:rsidRDefault="00552B88" w:rsidP="00BA58EA">
      <w:pPr>
        <w:pStyle w:val="af"/>
        <w:shd w:val="clear" w:color="auto" w:fill="FFFFFF"/>
        <w:spacing w:before="0" w:beforeAutospacing="0" w:after="0" w:afterAutospacing="0"/>
        <w:jc w:val="both"/>
        <w:rPr>
          <w:color w:val="000000"/>
        </w:rPr>
      </w:pPr>
      <w:r>
        <w:rPr>
          <w:color w:val="000000"/>
        </w:rPr>
        <w:t xml:space="preserve">Целевой регистрационный взнос за участие составляет </w:t>
      </w:r>
      <w:r w:rsidR="00B90658" w:rsidRPr="00B90658">
        <w:rPr>
          <w:b/>
          <w:bCs/>
          <w:color w:val="000000"/>
        </w:rPr>
        <w:t>100</w:t>
      </w:r>
      <w:r w:rsidRPr="00B90658">
        <w:rPr>
          <w:b/>
          <w:bCs/>
          <w:color w:val="000000"/>
        </w:rPr>
        <w:t>0</w:t>
      </w:r>
      <w:r w:rsidRPr="00CB7484">
        <w:rPr>
          <w:b/>
          <w:color w:val="000000"/>
        </w:rPr>
        <w:t xml:space="preserve"> рублей</w:t>
      </w:r>
      <w:r>
        <w:rPr>
          <w:color w:val="000000"/>
        </w:rPr>
        <w:t xml:space="preserve"> с человека. Для участников, являющихся членами Федерации рыболовного спорта Нижегородской области, при предъявлении членского билета с уплаченными членскими взносами за 202</w:t>
      </w:r>
      <w:r w:rsidR="00B90658">
        <w:rPr>
          <w:color w:val="000000"/>
        </w:rPr>
        <w:t>4</w:t>
      </w:r>
      <w:r>
        <w:rPr>
          <w:color w:val="000000"/>
        </w:rPr>
        <w:t xml:space="preserve"> г. регистрационный взнос составляет </w:t>
      </w:r>
      <w:r w:rsidR="00B90658" w:rsidRPr="00B90658">
        <w:rPr>
          <w:b/>
          <w:bCs/>
          <w:color w:val="000000"/>
        </w:rPr>
        <w:t>1000</w:t>
      </w:r>
      <w:r w:rsidR="00B90658">
        <w:rPr>
          <w:b/>
          <w:bCs/>
          <w:color w:val="000000"/>
        </w:rPr>
        <w:t xml:space="preserve"> </w:t>
      </w:r>
      <w:r w:rsidRPr="00CB7484">
        <w:rPr>
          <w:b/>
          <w:color w:val="000000"/>
        </w:rPr>
        <w:t>рублей</w:t>
      </w:r>
      <w:r>
        <w:rPr>
          <w:b/>
          <w:color w:val="000000"/>
        </w:rPr>
        <w:t xml:space="preserve"> </w:t>
      </w:r>
      <w:r w:rsidRPr="00CB7484">
        <w:rPr>
          <w:color w:val="000000"/>
        </w:rPr>
        <w:t>с человека.</w:t>
      </w:r>
      <w:r>
        <w:rPr>
          <w:color w:val="000000"/>
        </w:rPr>
        <w:t xml:space="preserve"> Для участников из других регионов регистрационный взнос составляет </w:t>
      </w:r>
      <w:r w:rsidR="00B90658" w:rsidRPr="00B90658">
        <w:rPr>
          <w:b/>
          <w:bCs/>
          <w:color w:val="000000"/>
        </w:rPr>
        <w:t>1000</w:t>
      </w:r>
      <w:r w:rsidR="00B90658">
        <w:rPr>
          <w:b/>
          <w:bCs/>
          <w:color w:val="000000"/>
        </w:rPr>
        <w:t xml:space="preserve"> </w:t>
      </w:r>
      <w:r w:rsidRPr="00CB7484">
        <w:rPr>
          <w:b/>
          <w:color w:val="000000"/>
        </w:rPr>
        <w:t>рублей</w:t>
      </w:r>
      <w:r>
        <w:rPr>
          <w:color w:val="000000"/>
        </w:rPr>
        <w:t xml:space="preserve"> с человека. Женщины и участники до 16 лет от уплаты целевых (регистрационных) взносов освобождаются. </w:t>
      </w:r>
    </w:p>
    <w:p w14:paraId="0C9D6E62" w14:textId="4C17E96D" w:rsidR="00552B88" w:rsidRPr="00FB3DE0" w:rsidRDefault="00552B88" w:rsidP="00BA58EA">
      <w:pPr>
        <w:pStyle w:val="21"/>
        <w:spacing w:after="0" w:line="240" w:lineRule="auto"/>
        <w:ind w:left="0"/>
        <w:jc w:val="both"/>
        <w:rPr>
          <w:rFonts w:ascii="Times New Roman" w:hAnsi="Times New Roman"/>
          <w:color w:val="000000"/>
          <w:sz w:val="24"/>
          <w:szCs w:val="24"/>
        </w:rPr>
      </w:pPr>
      <w:r w:rsidRPr="00FB3DE0">
        <w:rPr>
          <w:rFonts w:ascii="Times New Roman" w:hAnsi="Times New Roman"/>
          <w:color w:val="000000"/>
          <w:sz w:val="24"/>
          <w:szCs w:val="24"/>
        </w:rPr>
        <w:t>Деньги, полученные от участников, расходуются на приобретение канцтоваров, тары для взвешивания, ГСМ для проезда, питания, обеспечения сотовой связью и транспортом оргкомитета и главной судейской коллегии. Наградная атрибутика (Кубки, медали) за счет средств Министерства спорта Нижегородской области.</w:t>
      </w:r>
    </w:p>
    <w:p w14:paraId="0EA056FC" w14:textId="4C62EB24" w:rsidR="00552B88" w:rsidRDefault="00552B88" w:rsidP="00BA58EA">
      <w:pPr>
        <w:spacing w:after="0" w:line="276" w:lineRule="auto"/>
        <w:jc w:val="both"/>
        <w:rPr>
          <w:rFonts w:ascii="Times New Roman" w:hAnsi="Times New Roman"/>
          <w:color w:val="000000"/>
          <w:sz w:val="24"/>
          <w:szCs w:val="24"/>
        </w:rPr>
      </w:pPr>
      <w:r w:rsidRPr="00FB3DE0">
        <w:rPr>
          <w:rFonts w:ascii="Times New Roman" w:hAnsi="Times New Roman"/>
          <w:color w:val="000000"/>
          <w:sz w:val="24"/>
          <w:szCs w:val="24"/>
        </w:rPr>
        <w:t xml:space="preserve">Командировочные и иные расходы, связанные с участием команд </w:t>
      </w:r>
      <w:proofErr w:type="gramStart"/>
      <w:r w:rsidRPr="00FB3DE0">
        <w:rPr>
          <w:rFonts w:ascii="Times New Roman" w:hAnsi="Times New Roman"/>
          <w:color w:val="000000"/>
          <w:sz w:val="24"/>
          <w:szCs w:val="24"/>
        </w:rPr>
        <w:t>в соревнованиях</w:t>
      </w:r>
      <w:proofErr w:type="gramEnd"/>
      <w:r w:rsidRPr="00FB3DE0">
        <w:rPr>
          <w:rFonts w:ascii="Times New Roman" w:hAnsi="Times New Roman"/>
          <w:color w:val="000000"/>
          <w:sz w:val="24"/>
          <w:szCs w:val="24"/>
        </w:rPr>
        <w:t xml:space="preserve"> несут организации командирующие участников или сами спортсмены.</w:t>
      </w:r>
    </w:p>
    <w:p w14:paraId="3835A98F" w14:textId="77777777" w:rsidR="00552B88" w:rsidRPr="00FB3DE0" w:rsidRDefault="00552B88" w:rsidP="00552B88">
      <w:pPr>
        <w:spacing w:after="0"/>
        <w:jc w:val="both"/>
        <w:rPr>
          <w:rFonts w:ascii="Times New Roman" w:hAnsi="Times New Roman"/>
          <w:color w:val="000000"/>
          <w:sz w:val="24"/>
          <w:szCs w:val="24"/>
        </w:rPr>
      </w:pPr>
    </w:p>
    <w:p w14:paraId="7DB6ACA3" w14:textId="77777777" w:rsidR="00552B88" w:rsidRDefault="00552B88" w:rsidP="00552B88">
      <w:pPr>
        <w:spacing w:after="0" w:line="276" w:lineRule="auto"/>
        <w:rPr>
          <w:rFonts w:ascii="Times New Roman" w:hAnsi="Times New Roman"/>
          <w:color w:val="000000"/>
          <w:sz w:val="32"/>
          <w:szCs w:val="32"/>
        </w:rPr>
      </w:pPr>
    </w:p>
    <w:p w14:paraId="6409D350" w14:textId="77777777" w:rsidR="00552B88" w:rsidRPr="00552B88" w:rsidRDefault="00552B88" w:rsidP="000339CF">
      <w:pPr>
        <w:pStyle w:val="af"/>
        <w:shd w:val="clear" w:color="auto" w:fill="FFFFFF"/>
        <w:spacing w:before="0" w:beforeAutospacing="0" w:after="0" w:afterAutospacing="0"/>
        <w:jc w:val="both"/>
        <w:rPr>
          <w:color w:val="000000" w:themeColor="text1"/>
        </w:rPr>
      </w:pPr>
    </w:p>
    <w:p w14:paraId="67FC85B1" w14:textId="77777777" w:rsidR="000339CF" w:rsidRPr="000339CF" w:rsidRDefault="000339CF" w:rsidP="000339CF">
      <w:pPr>
        <w:spacing w:after="0" w:line="276" w:lineRule="auto"/>
        <w:ind w:firstLine="426"/>
        <w:jc w:val="both"/>
        <w:rPr>
          <w:rFonts w:ascii="Times New Roman" w:hAnsi="Times New Roman"/>
          <w:b/>
          <w:color w:val="000000"/>
          <w:sz w:val="32"/>
          <w:szCs w:val="32"/>
        </w:rPr>
      </w:pPr>
    </w:p>
    <w:p w14:paraId="5DA1CB23" w14:textId="77777777" w:rsidR="000339CF" w:rsidRDefault="00552B88" w:rsidP="000339CF">
      <w:pPr>
        <w:spacing w:after="0" w:line="276" w:lineRule="auto"/>
        <w:ind w:firstLine="426"/>
        <w:jc w:val="center"/>
        <w:rPr>
          <w:rFonts w:ascii="Times New Roman" w:hAnsi="Times New Roman"/>
          <w:b/>
          <w:color w:val="000000"/>
          <w:sz w:val="32"/>
          <w:szCs w:val="32"/>
        </w:rPr>
      </w:pPr>
      <w:r>
        <w:rPr>
          <w:rFonts w:ascii="Times New Roman" w:hAnsi="Times New Roman"/>
          <w:b/>
          <w:color w:val="000000"/>
          <w:sz w:val="32"/>
          <w:szCs w:val="32"/>
        </w:rPr>
        <w:t>11. Проезд к месту соревнований</w:t>
      </w:r>
    </w:p>
    <w:p w14:paraId="22FAF6E0" w14:textId="77777777" w:rsidR="00552B88" w:rsidRDefault="00552B88" w:rsidP="000339CF">
      <w:pPr>
        <w:spacing w:after="0" w:line="276" w:lineRule="auto"/>
        <w:ind w:firstLine="426"/>
        <w:jc w:val="center"/>
        <w:rPr>
          <w:rFonts w:ascii="Times New Roman" w:hAnsi="Times New Roman"/>
          <w:b/>
          <w:color w:val="000000"/>
          <w:sz w:val="32"/>
          <w:szCs w:val="32"/>
        </w:rPr>
      </w:pPr>
    </w:p>
    <w:p w14:paraId="10DDBE34" w14:textId="77777777" w:rsidR="00552B88" w:rsidRPr="00552B88" w:rsidRDefault="00552B88" w:rsidP="00552B88">
      <w:pPr>
        <w:spacing w:before="360" w:after="0" w:line="240" w:lineRule="auto"/>
        <w:rPr>
          <w:rFonts w:ascii="Times New Roman" w:eastAsia="Times New Roman" w:hAnsi="Times New Roman"/>
          <w:sz w:val="24"/>
          <w:szCs w:val="24"/>
          <w:lang w:eastAsia="ru-RU"/>
        </w:rPr>
      </w:pPr>
      <w:r w:rsidRPr="00552B88">
        <w:rPr>
          <w:rFonts w:ascii="Times New Roman" w:eastAsia="Times New Roman" w:hAnsi="Times New Roman"/>
          <w:sz w:val="24"/>
          <w:szCs w:val="24"/>
          <w:lang w:eastAsia="ru-RU"/>
        </w:rPr>
        <w:t>11.1. Место проведения соревнований: В</w:t>
      </w:r>
      <w:r>
        <w:rPr>
          <w:rFonts w:ascii="Times New Roman" w:eastAsia="Times New Roman" w:hAnsi="Times New Roman"/>
          <w:sz w:val="24"/>
          <w:szCs w:val="24"/>
          <w:lang w:eastAsia="ru-RU"/>
        </w:rPr>
        <w:t>торая смотровая площадка Гребного канала</w:t>
      </w:r>
      <w:r w:rsidRPr="00552B88">
        <w:rPr>
          <w:rFonts w:ascii="Times New Roman" w:eastAsia="Times New Roman" w:hAnsi="Times New Roman"/>
          <w:sz w:val="24"/>
          <w:szCs w:val="24"/>
          <w:lang w:eastAsia="ru-RU"/>
        </w:rPr>
        <w:t>, Гребной канал, г. Нижний Новгород. Координаты 56.322866, 44.060613.</w:t>
      </w:r>
    </w:p>
    <w:p w14:paraId="25D687AA" w14:textId="77777777" w:rsidR="00552B88" w:rsidRDefault="00552B88" w:rsidP="00552B88">
      <w:pPr>
        <w:spacing w:before="360" w:after="0" w:line="240" w:lineRule="auto"/>
        <w:rPr>
          <w:rFonts w:ascii="Times New Roman" w:eastAsia="Times New Roman" w:hAnsi="Times New Roman"/>
          <w:sz w:val="24"/>
          <w:szCs w:val="24"/>
          <w:lang w:eastAsia="ru-RU"/>
        </w:rPr>
      </w:pPr>
      <w:r w:rsidRPr="00552B88">
        <w:rPr>
          <w:rFonts w:ascii="Times New Roman" w:eastAsia="Times New Roman" w:hAnsi="Times New Roman"/>
          <w:sz w:val="24"/>
          <w:szCs w:val="24"/>
          <w:lang w:eastAsia="ru-RU"/>
        </w:rPr>
        <w:t>11.2. Проезд к месту соревнований возможен на любом транспорте.</w:t>
      </w:r>
    </w:p>
    <w:p w14:paraId="321F5622" w14:textId="77777777" w:rsidR="00367768" w:rsidRPr="00552B88" w:rsidRDefault="00367768" w:rsidP="00552B88">
      <w:pPr>
        <w:spacing w:before="360" w:after="0" w:line="240" w:lineRule="auto"/>
        <w:rPr>
          <w:rFonts w:ascii="Times New Roman" w:eastAsia="Times New Roman" w:hAnsi="Times New Roman"/>
          <w:sz w:val="24"/>
          <w:szCs w:val="24"/>
          <w:lang w:eastAsia="ru-RU"/>
        </w:rPr>
      </w:pPr>
    </w:p>
    <w:p w14:paraId="773813DD" w14:textId="77777777" w:rsidR="00552B88" w:rsidRPr="000339CF" w:rsidRDefault="00552B88" w:rsidP="000339CF">
      <w:pPr>
        <w:spacing w:after="0" w:line="276" w:lineRule="auto"/>
        <w:ind w:firstLine="426"/>
        <w:jc w:val="center"/>
        <w:rPr>
          <w:rFonts w:ascii="Times New Roman" w:hAnsi="Times New Roman"/>
          <w:b/>
          <w:color w:val="000000"/>
          <w:sz w:val="32"/>
          <w:szCs w:val="32"/>
        </w:rPr>
      </w:pPr>
    </w:p>
    <w:p w14:paraId="3D5F0A5C" w14:textId="77777777" w:rsidR="00552B88" w:rsidRPr="00961E60" w:rsidRDefault="00552B88" w:rsidP="00552B88">
      <w:pPr>
        <w:spacing w:after="0" w:line="276" w:lineRule="auto"/>
        <w:ind w:left="567"/>
        <w:jc w:val="center"/>
        <w:rPr>
          <w:rFonts w:ascii="Times New Roman" w:hAnsi="Times New Roman"/>
          <w:b/>
          <w:color w:val="000000"/>
          <w:sz w:val="32"/>
          <w:szCs w:val="32"/>
        </w:rPr>
      </w:pPr>
      <w:r>
        <w:rPr>
          <w:rFonts w:ascii="Times New Roman" w:hAnsi="Times New Roman"/>
          <w:b/>
          <w:color w:val="000000"/>
          <w:sz w:val="32"/>
          <w:szCs w:val="32"/>
        </w:rPr>
        <w:t>12</w:t>
      </w:r>
      <w:r w:rsidRPr="00961E60">
        <w:rPr>
          <w:rFonts w:ascii="Times New Roman" w:hAnsi="Times New Roman"/>
          <w:b/>
          <w:color w:val="000000"/>
          <w:sz w:val="32"/>
          <w:szCs w:val="32"/>
        </w:rPr>
        <w:t>. Программа соревнования</w:t>
      </w:r>
    </w:p>
    <w:p w14:paraId="021D35AE" w14:textId="77777777" w:rsidR="00552B88" w:rsidRPr="00961E60" w:rsidRDefault="00552B88" w:rsidP="00552B88">
      <w:pPr>
        <w:spacing w:after="0" w:line="276" w:lineRule="auto"/>
        <w:ind w:left="567"/>
        <w:jc w:val="both"/>
        <w:rPr>
          <w:rFonts w:ascii="Times New Roman" w:hAnsi="Times New Roman"/>
          <w:color w:val="000000"/>
          <w:sz w:val="32"/>
          <w:szCs w:val="32"/>
        </w:rPr>
      </w:pPr>
    </w:p>
    <w:p w14:paraId="35A107EA" w14:textId="020E1262" w:rsidR="00552B88" w:rsidRDefault="00B00085" w:rsidP="00552B88">
      <w:pPr>
        <w:pStyle w:val="af"/>
        <w:shd w:val="clear" w:color="auto" w:fill="FFFFFF"/>
        <w:spacing w:before="0" w:beforeAutospacing="0" w:after="0" w:afterAutospacing="0"/>
        <w:rPr>
          <w:b/>
          <w:color w:val="000000"/>
          <w:u w:val="single"/>
        </w:rPr>
      </w:pPr>
      <w:r w:rsidRPr="00B00085">
        <w:rPr>
          <w:b/>
          <w:color w:val="000000"/>
          <w:u w:val="single"/>
        </w:rPr>
        <w:t>25</w:t>
      </w:r>
      <w:r w:rsidR="00552B88">
        <w:rPr>
          <w:b/>
          <w:color w:val="000000"/>
          <w:u w:val="single"/>
        </w:rPr>
        <w:t xml:space="preserve"> </w:t>
      </w:r>
      <w:proofErr w:type="gramStart"/>
      <w:r>
        <w:rPr>
          <w:b/>
          <w:color w:val="000000"/>
          <w:u w:val="single"/>
        </w:rPr>
        <w:t>августа</w:t>
      </w:r>
      <w:r w:rsidR="00552B88">
        <w:rPr>
          <w:b/>
          <w:color w:val="000000"/>
          <w:u w:val="single"/>
        </w:rPr>
        <w:t xml:space="preserve"> </w:t>
      </w:r>
      <w:r w:rsidR="00552B88" w:rsidRPr="00BA7FE9">
        <w:rPr>
          <w:b/>
          <w:color w:val="000000"/>
          <w:u w:val="single"/>
        </w:rPr>
        <w:t xml:space="preserve"> </w:t>
      </w:r>
      <w:r>
        <w:rPr>
          <w:b/>
          <w:color w:val="000000"/>
          <w:u w:val="single"/>
        </w:rPr>
        <w:t>(</w:t>
      </w:r>
      <w:proofErr w:type="gramEnd"/>
      <w:r>
        <w:rPr>
          <w:b/>
          <w:color w:val="000000"/>
          <w:u w:val="single"/>
        </w:rPr>
        <w:t>воскресенье</w:t>
      </w:r>
      <w:r w:rsidR="00552B88" w:rsidRPr="00BA7FE9">
        <w:rPr>
          <w:b/>
          <w:color w:val="000000"/>
          <w:u w:val="single"/>
        </w:rPr>
        <w:t>)</w:t>
      </w:r>
    </w:p>
    <w:p w14:paraId="37266419" w14:textId="2F8BE29A" w:rsidR="00B00085" w:rsidRDefault="00B00085" w:rsidP="00B00085">
      <w:pPr>
        <w:spacing w:after="0"/>
        <w:ind w:left="709" w:hanging="709"/>
        <w:jc w:val="both"/>
        <w:rPr>
          <w:rFonts w:ascii="Times New Roman" w:hAnsi="Times New Roman"/>
          <w:color w:val="000000"/>
          <w:sz w:val="24"/>
          <w:szCs w:val="24"/>
          <w:shd w:val="clear" w:color="auto" w:fill="FFFFFF"/>
        </w:rPr>
      </w:pPr>
      <w:r w:rsidRPr="008B3B6C">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4:00</w:t>
      </w:r>
      <w:r w:rsidRPr="008B3B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B3B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Сбор и р</w:t>
      </w:r>
      <w:r w:rsidRPr="008B3B6C">
        <w:rPr>
          <w:rFonts w:ascii="Times New Roman" w:hAnsi="Times New Roman"/>
          <w:color w:val="000000"/>
          <w:sz w:val="24"/>
          <w:szCs w:val="24"/>
          <w:shd w:val="clear" w:color="auto" w:fill="FFFFFF"/>
        </w:rPr>
        <w:t>егистрация участников</w:t>
      </w:r>
    </w:p>
    <w:p w14:paraId="56DAEA13" w14:textId="60EB01F0" w:rsidR="00B00085" w:rsidRPr="008B3B6C"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04:4</w:t>
      </w:r>
      <w:r w:rsidR="00AA4005">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 xml:space="preserve"> – Собрание капитанов</w:t>
      </w:r>
      <w:r w:rsidR="00F5089D">
        <w:rPr>
          <w:rFonts w:ascii="Times New Roman" w:hAnsi="Times New Roman"/>
          <w:color w:val="000000"/>
          <w:sz w:val="24"/>
          <w:szCs w:val="24"/>
          <w:shd w:val="clear" w:color="auto" w:fill="FFFFFF"/>
        </w:rPr>
        <w:t>, жеребьевка</w:t>
      </w:r>
    </w:p>
    <w:p w14:paraId="2A431654" w14:textId="18AC5358" w:rsidR="00B00085" w:rsidRDefault="00B00085" w:rsidP="00B00085">
      <w:pPr>
        <w:spacing w:after="0"/>
        <w:ind w:left="709" w:hanging="709"/>
        <w:jc w:val="both"/>
        <w:rPr>
          <w:rFonts w:ascii="Times New Roman" w:hAnsi="Times New Roman"/>
          <w:color w:val="000000"/>
          <w:sz w:val="24"/>
          <w:szCs w:val="24"/>
          <w:shd w:val="clear" w:color="auto" w:fill="FFFFFF"/>
        </w:rPr>
      </w:pPr>
      <w:r w:rsidRPr="008B3B6C">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5</w:t>
      </w:r>
      <w:r w:rsidRPr="008B3B6C">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10</w:t>
      </w:r>
      <w:r w:rsidRPr="008B3B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B3B6C">
        <w:rPr>
          <w:rFonts w:ascii="Times New Roman" w:hAnsi="Times New Roman"/>
          <w:color w:val="000000"/>
          <w:sz w:val="24"/>
          <w:szCs w:val="24"/>
          <w:shd w:val="clear" w:color="auto" w:fill="FFFFFF"/>
        </w:rPr>
        <w:t xml:space="preserve"> Построение участников, </w:t>
      </w:r>
      <w:r>
        <w:rPr>
          <w:rFonts w:ascii="Times New Roman" w:hAnsi="Times New Roman"/>
          <w:color w:val="000000"/>
          <w:sz w:val="24"/>
          <w:szCs w:val="24"/>
          <w:shd w:val="clear" w:color="auto" w:fill="FFFFFF"/>
        </w:rPr>
        <w:t>открытие</w:t>
      </w:r>
      <w:r w:rsidRPr="008B3B6C">
        <w:rPr>
          <w:rFonts w:ascii="Times New Roman" w:hAnsi="Times New Roman"/>
          <w:color w:val="000000"/>
          <w:sz w:val="24"/>
          <w:szCs w:val="24"/>
          <w:shd w:val="clear" w:color="auto" w:fill="FFFFFF"/>
        </w:rPr>
        <w:t xml:space="preserve"> соревнований.</w:t>
      </w:r>
    </w:p>
    <w:p w14:paraId="6ABC5481" w14:textId="4C052993" w:rsidR="00B00085" w:rsidRPr="008B3B6C"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05:</w:t>
      </w:r>
      <w:r w:rsidR="00F5089D">
        <w:rPr>
          <w:rFonts w:ascii="Times New Roman" w:hAnsi="Times New Roman"/>
          <w:color w:val="000000"/>
          <w:sz w:val="24"/>
          <w:szCs w:val="24"/>
          <w:shd w:val="clear" w:color="auto" w:fill="FFFFFF"/>
        </w:rPr>
        <w:t>2</w:t>
      </w:r>
      <w:r w:rsidR="00AA4005">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 xml:space="preserve"> – Сбор участников в зоне.</w:t>
      </w:r>
    </w:p>
    <w:p w14:paraId="5602B759" w14:textId="6FA94A8D" w:rsidR="00B00085" w:rsidRPr="008B3B6C"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05</w:t>
      </w:r>
      <w:r w:rsidRPr="008B3B6C">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25</w:t>
      </w:r>
      <w:r w:rsidRPr="008B3B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B3B6C">
        <w:rPr>
          <w:rFonts w:ascii="Times New Roman" w:hAnsi="Times New Roman"/>
          <w:color w:val="000000"/>
          <w:sz w:val="24"/>
          <w:szCs w:val="24"/>
          <w:shd w:val="clear" w:color="auto" w:fill="FFFFFF"/>
        </w:rPr>
        <w:t xml:space="preserve"> Сигнал «Осмотр зоны»</w:t>
      </w:r>
    </w:p>
    <w:p w14:paraId="4140AD0B" w14:textId="55FAC468" w:rsidR="00B00085" w:rsidRPr="008B3B6C" w:rsidRDefault="00B00085" w:rsidP="00B00085">
      <w:pPr>
        <w:spacing w:after="0"/>
        <w:ind w:left="709" w:hanging="709"/>
        <w:jc w:val="both"/>
        <w:rPr>
          <w:rFonts w:ascii="Times New Roman" w:hAnsi="Times New Roman"/>
          <w:color w:val="000000"/>
          <w:sz w:val="24"/>
          <w:szCs w:val="24"/>
          <w:shd w:val="clear" w:color="auto" w:fill="FFFFFF"/>
        </w:rPr>
      </w:pPr>
      <w:r w:rsidRPr="008B3B6C">
        <w:rPr>
          <w:rFonts w:ascii="Times New Roman" w:hAnsi="Times New Roman"/>
          <w:color w:val="000000"/>
          <w:sz w:val="24"/>
          <w:szCs w:val="24"/>
          <w:shd w:val="clear" w:color="auto" w:fill="FFFFFF"/>
        </w:rPr>
        <w:t>0</w:t>
      </w:r>
      <w:r w:rsidR="00AA4005">
        <w:rPr>
          <w:rFonts w:ascii="Times New Roman" w:hAnsi="Times New Roman"/>
          <w:color w:val="000000"/>
          <w:sz w:val="24"/>
          <w:szCs w:val="24"/>
          <w:shd w:val="clear" w:color="auto" w:fill="FFFFFF"/>
        </w:rPr>
        <w:t>6</w:t>
      </w:r>
      <w:r w:rsidRPr="008B3B6C">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00</w:t>
      </w:r>
      <w:r w:rsidRPr="008B3B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B3B6C">
        <w:rPr>
          <w:rFonts w:ascii="Times New Roman" w:hAnsi="Times New Roman"/>
          <w:color w:val="000000"/>
          <w:sz w:val="24"/>
          <w:szCs w:val="24"/>
          <w:shd w:val="clear" w:color="auto" w:fill="FFFFFF"/>
        </w:rPr>
        <w:t xml:space="preserve"> Сигнал «Окончание осмотра»</w:t>
      </w:r>
    </w:p>
    <w:p w14:paraId="693B656C" w14:textId="76680221" w:rsidR="00B00085" w:rsidRPr="008B3B6C" w:rsidRDefault="00B00085" w:rsidP="00B00085">
      <w:pPr>
        <w:spacing w:after="0"/>
        <w:ind w:left="709" w:hanging="709"/>
        <w:jc w:val="both"/>
        <w:rPr>
          <w:rFonts w:ascii="Times New Roman" w:hAnsi="Times New Roman"/>
          <w:color w:val="000000"/>
          <w:sz w:val="24"/>
          <w:szCs w:val="24"/>
          <w:shd w:val="clear" w:color="auto" w:fill="FFFFFF"/>
        </w:rPr>
      </w:pPr>
      <w:r w:rsidRPr="008B3B6C">
        <w:rPr>
          <w:rFonts w:ascii="Times New Roman" w:hAnsi="Times New Roman"/>
          <w:color w:val="000000"/>
          <w:sz w:val="24"/>
          <w:szCs w:val="24"/>
          <w:shd w:val="clear" w:color="auto" w:fill="FFFFFF"/>
        </w:rPr>
        <w:t>0</w:t>
      </w:r>
      <w:r w:rsidR="00AA4005">
        <w:rPr>
          <w:rFonts w:ascii="Times New Roman" w:hAnsi="Times New Roman"/>
          <w:color w:val="000000"/>
          <w:sz w:val="24"/>
          <w:szCs w:val="24"/>
          <w:shd w:val="clear" w:color="auto" w:fill="FFFFFF"/>
        </w:rPr>
        <w:t>6</w:t>
      </w:r>
      <w:r w:rsidRPr="008B3B6C">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10</w:t>
      </w:r>
      <w:r w:rsidRPr="008B3B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B3B6C">
        <w:rPr>
          <w:rFonts w:ascii="Times New Roman" w:hAnsi="Times New Roman"/>
          <w:color w:val="000000"/>
          <w:sz w:val="24"/>
          <w:szCs w:val="24"/>
          <w:shd w:val="clear" w:color="auto" w:fill="FFFFFF"/>
        </w:rPr>
        <w:t xml:space="preserve"> Вход в зону</w:t>
      </w:r>
    </w:p>
    <w:p w14:paraId="26AEC5B0" w14:textId="0B42822E" w:rsidR="00B00085" w:rsidRDefault="00B00085" w:rsidP="00B00085">
      <w:pPr>
        <w:spacing w:after="0"/>
        <w:ind w:left="709" w:hanging="709"/>
        <w:jc w:val="both"/>
        <w:rPr>
          <w:rFonts w:ascii="Times New Roman" w:hAnsi="Times New Roman"/>
          <w:color w:val="000000"/>
          <w:sz w:val="24"/>
          <w:szCs w:val="24"/>
          <w:shd w:val="clear" w:color="auto" w:fill="FFFFFF"/>
        </w:rPr>
      </w:pPr>
      <w:r w:rsidRPr="008B3B6C">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6</w:t>
      </w:r>
      <w:r w:rsidRPr="008B3B6C">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20</w:t>
      </w:r>
      <w:r w:rsidRPr="008B3B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B3B6C">
        <w:rPr>
          <w:rFonts w:ascii="Times New Roman" w:hAnsi="Times New Roman"/>
          <w:color w:val="000000"/>
          <w:sz w:val="24"/>
          <w:szCs w:val="24"/>
          <w:shd w:val="clear" w:color="auto" w:fill="FFFFFF"/>
        </w:rPr>
        <w:t xml:space="preserve"> Сигнал «Старт 1 </w:t>
      </w:r>
      <w:r>
        <w:rPr>
          <w:rFonts w:ascii="Times New Roman" w:hAnsi="Times New Roman"/>
          <w:color w:val="000000"/>
          <w:sz w:val="24"/>
          <w:szCs w:val="24"/>
          <w:shd w:val="clear" w:color="auto" w:fill="FFFFFF"/>
        </w:rPr>
        <w:t>тура</w:t>
      </w:r>
      <w:r w:rsidRPr="008B3B6C">
        <w:rPr>
          <w:rFonts w:ascii="Times New Roman" w:hAnsi="Times New Roman"/>
          <w:color w:val="000000"/>
          <w:sz w:val="24"/>
          <w:szCs w:val="24"/>
          <w:shd w:val="clear" w:color="auto" w:fill="FFFFFF"/>
        </w:rPr>
        <w:t>»</w:t>
      </w:r>
    </w:p>
    <w:p w14:paraId="19E2C888" w14:textId="6AAA1B5D" w:rsidR="00B00085" w:rsidRPr="008B3B6C"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w:t>
      </w:r>
      <w:r w:rsidR="00AA4005">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15</w:t>
      </w:r>
      <w:r>
        <w:rPr>
          <w:rFonts w:ascii="Times New Roman" w:hAnsi="Times New Roman"/>
          <w:color w:val="000000"/>
          <w:sz w:val="24"/>
          <w:szCs w:val="24"/>
          <w:shd w:val="clear" w:color="auto" w:fill="FFFFFF"/>
        </w:rPr>
        <w:t xml:space="preserve"> – Сигнал «5 минут до финиша»</w:t>
      </w:r>
    </w:p>
    <w:p w14:paraId="2C33C9D9" w14:textId="550806DD" w:rsidR="00B00085"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09</w:t>
      </w:r>
      <w:r w:rsidRPr="008B3B6C">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20</w:t>
      </w:r>
      <w:r w:rsidRPr="008B3B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Pr="008B3B6C">
        <w:rPr>
          <w:rFonts w:ascii="Times New Roman" w:hAnsi="Times New Roman"/>
          <w:color w:val="000000"/>
          <w:sz w:val="24"/>
          <w:szCs w:val="24"/>
          <w:shd w:val="clear" w:color="auto" w:fill="FFFFFF"/>
        </w:rPr>
        <w:t>Сигнал «Финиш 1</w:t>
      </w:r>
      <w:r>
        <w:rPr>
          <w:rFonts w:ascii="Times New Roman" w:hAnsi="Times New Roman"/>
          <w:color w:val="000000"/>
          <w:sz w:val="24"/>
          <w:szCs w:val="24"/>
          <w:shd w:val="clear" w:color="auto" w:fill="FFFFFF"/>
        </w:rPr>
        <w:t xml:space="preserve"> тура</w:t>
      </w:r>
      <w:r w:rsidRPr="008B3B6C">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Взвешивание.</w:t>
      </w:r>
    </w:p>
    <w:p w14:paraId="59D34566" w14:textId="7680749B" w:rsidR="00B00085"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r w:rsidR="00AA4005">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 xml:space="preserve">0 – Жеребьевка </w:t>
      </w:r>
    </w:p>
    <w:p w14:paraId="191A4368" w14:textId="04B8A26E" w:rsidR="00B00085"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AA4005">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00</w:t>
      </w:r>
      <w:r>
        <w:rPr>
          <w:rFonts w:ascii="Times New Roman" w:hAnsi="Times New Roman"/>
          <w:color w:val="000000"/>
          <w:sz w:val="24"/>
          <w:szCs w:val="24"/>
          <w:shd w:val="clear" w:color="auto" w:fill="FFFFFF"/>
        </w:rPr>
        <w:t xml:space="preserve"> – Сбор участников в зоне</w:t>
      </w:r>
    </w:p>
    <w:p w14:paraId="1F98AF18" w14:textId="260421B0" w:rsidR="00B00085"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AA4005">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05</w:t>
      </w:r>
      <w:r>
        <w:rPr>
          <w:rFonts w:ascii="Times New Roman" w:hAnsi="Times New Roman"/>
          <w:color w:val="000000"/>
          <w:sz w:val="24"/>
          <w:szCs w:val="24"/>
          <w:shd w:val="clear" w:color="auto" w:fill="FFFFFF"/>
        </w:rPr>
        <w:t xml:space="preserve"> – </w:t>
      </w:r>
      <w:r w:rsidRPr="008B3B6C">
        <w:rPr>
          <w:rFonts w:ascii="Times New Roman" w:hAnsi="Times New Roman"/>
          <w:color w:val="000000"/>
          <w:sz w:val="24"/>
          <w:szCs w:val="24"/>
          <w:shd w:val="clear" w:color="auto" w:fill="FFFFFF"/>
        </w:rPr>
        <w:t>Сигнал «Осмотр зоны»</w:t>
      </w:r>
    </w:p>
    <w:p w14:paraId="3F81FC0B" w14:textId="70AD6B94" w:rsidR="00B00085" w:rsidRPr="008B3B6C"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AA4005">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w:t>
      </w:r>
      <w:r w:rsidR="00F5089D">
        <w:rPr>
          <w:rFonts w:ascii="Times New Roman" w:hAnsi="Times New Roman"/>
          <w:color w:val="000000"/>
          <w:sz w:val="24"/>
          <w:szCs w:val="24"/>
          <w:shd w:val="clear" w:color="auto" w:fill="FFFFFF"/>
        </w:rPr>
        <w:t>4</w:t>
      </w:r>
      <w:r w:rsidR="00AA4005">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 xml:space="preserve"> – </w:t>
      </w:r>
      <w:r w:rsidRPr="008B3B6C">
        <w:rPr>
          <w:rFonts w:ascii="Times New Roman" w:hAnsi="Times New Roman"/>
          <w:color w:val="000000"/>
          <w:sz w:val="24"/>
          <w:szCs w:val="24"/>
          <w:shd w:val="clear" w:color="auto" w:fill="FFFFFF"/>
        </w:rPr>
        <w:t>Сигнал «Окончание осмотра»</w:t>
      </w:r>
    </w:p>
    <w:p w14:paraId="78AF010B" w14:textId="1280DCA0" w:rsidR="00B00085"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AA4005">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w:t>
      </w:r>
      <w:r w:rsidR="00AA4005">
        <w:rPr>
          <w:rFonts w:ascii="Times New Roman" w:hAnsi="Times New Roman"/>
          <w:color w:val="000000"/>
          <w:sz w:val="24"/>
          <w:szCs w:val="24"/>
          <w:shd w:val="clear" w:color="auto" w:fill="FFFFFF"/>
        </w:rPr>
        <w:t>45</w:t>
      </w:r>
      <w:r>
        <w:rPr>
          <w:rFonts w:ascii="Times New Roman" w:hAnsi="Times New Roman"/>
          <w:color w:val="000000"/>
          <w:sz w:val="24"/>
          <w:szCs w:val="24"/>
          <w:shd w:val="clear" w:color="auto" w:fill="FFFFFF"/>
        </w:rPr>
        <w:t xml:space="preserve"> –</w:t>
      </w:r>
      <w:r w:rsidRPr="008B3B6C">
        <w:rPr>
          <w:rFonts w:ascii="Times New Roman" w:hAnsi="Times New Roman"/>
          <w:color w:val="000000"/>
          <w:sz w:val="24"/>
          <w:szCs w:val="24"/>
          <w:shd w:val="clear" w:color="auto" w:fill="FFFFFF"/>
        </w:rPr>
        <w:t xml:space="preserve"> Вход в зону</w:t>
      </w:r>
    </w:p>
    <w:p w14:paraId="6CC7F509" w14:textId="30E70101" w:rsidR="00B00085"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AA4005">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:00 – Сигнал «Старт 2 тура»</w:t>
      </w:r>
    </w:p>
    <w:p w14:paraId="00E98DEE" w14:textId="3F573B21" w:rsidR="00B00085" w:rsidRPr="008B3B6C"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AA4005">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:55 – Сигнал «5 минут до финиша»</w:t>
      </w:r>
    </w:p>
    <w:p w14:paraId="4E1045CB" w14:textId="3A72F877" w:rsidR="00B00085" w:rsidRPr="008B3B6C" w:rsidRDefault="00B00085" w:rsidP="00B00085">
      <w:pPr>
        <w:spacing w:after="0"/>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AA4005">
        <w:rPr>
          <w:rFonts w:ascii="Times New Roman" w:hAnsi="Times New Roman"/>
          <w:color w:val="000000"/>
          <w:sz w:val="24"/>
          <w:szCs w:val="24"/>
          <w:shd w:val="clear" w:color="auto" w:fill="FFFFFF"/>
        </w:rPr>
        <w:t>5</w:t>
      </w:r>
      <w:r>
        <w:rPr>
          <w:rFonts w:ascii="Times New Roman" w:hAnsi="Times New Roman"/>
          <w:color w:val="000000"/>
          <w:sz w:val="24"/>
          <w:szCs w:val="24"/>
          <w:shd w:val="clear" w:color="auto" w:fill="FFFFFF"/>
        </w:rPr>
        <w:t>:00</w:t>
      </w:r>
      <w:r w:rsidRPr="008B3B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8B3B6C">
        <w:rPr>
          <w:rFonts w:ascii="Times New Roman" w:hAnsi="Times New Roman"/>
          <w:color w:val="000000"/>
          <w:sz w:val="24"/>
          <w:szCs w:val="24"/>
          <w:shd w:val="clear" w:color="auto" w:fill="FFFFFF"/>
        </w:rPr>
        <w:t xml:space="preserve"> Сигнал «Финиш </w:t>
      </w:r>
      <w:r>
        <w:rPr>
          <w:rFonts w:ascii="Times New Roman" w:hAnsi="Times New Roman"/>
          <w:color w:val="000000"/>
          <w:sz w:val="24"/>
          <w:szCs w:val="24"/>
          <w:shd w:val="clear" w:color="auto" w:fill="FFFFFF"/>
        </w:rPr>
        <w:t>2 тура</w:t>
      </w:r>
      <w:r w:rsidRPr="008B3B6C">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Взвешивание.</w:t>
      </w:r>
    </w:p>
    <w:p w14:paraId="61524965" w14:textId="5115C901" w:rsidR="00B00085" w:rsidRPr="008B3B6C" w:rsidRDefault="00B00085" w:rsidP="00B00085">
      <w:pPr>
        <w:spacing w:after="0"/>
        <w:ind w:left="709" w:hanging="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AA4005">
        <w:rPr>
          <w:rFonts w:ascii="Times New Roman" w:hAnsi="Times New Roman"/>
          <w:color w:val="000000"/>
          <w:sz w:val="24"/>
          <w:szCs w:val="24"/>
          <w:shd w:val="clear" w:color="auto" w:fill="FFFFFF"/>
        </w:rPr>
        <w:t>6</w:t>
      </w:r>
      <w:r>
        <w:rPr>
          <w:rFonts w:ascii="Times New Roman" w:hAnsi="Times New Roman"/>
          <w:color w:val="000000"/>
          <w:sz w:val="24"/>
          <w:szCs w:val="24"/>
          <w:shd w:val="clear" w:color="auto" w:fill="FFFFFF"/>
        </w:rPr>
        <w:t xml:space="preserve">:00 – </w:t>
      </w:r>
      <w:r w:rsidRPr="008B3B6C">
        <w:rPr>
          <w:rFonts w:ascii="Times New Roman" w:hAnsi="Times New Roman"/>
          <w:color w:val="000000"/>
          <w:sz w:val="24"/>
          <w:szCs w:val="24"/>
          <w:shd w:val="clear" w:color="auto" w:fill="FFFFFF"/>
        </w:rPr>
        <w:t>Построение, объявление результатов соревнования, награждение победителей. Закрытие соревнований.</w:t>
      </w:r>
    </w:p>
    <w:p w14:paraId="715D7051" w14:textId="77777777" w:rsidR="000339CF" w:rsidRPr="000339CF" w:rsidRDefault="000339CF" w:rsidP="000339CF">
      <w:pPr>
        <w:spacing w:after="0" w:line="276" w:lineRule="auto"/>
        <w:ind w:firstLine="426"/>
        <w:jc w:val="both"/>
        <w:rPr>
          <w:rFonts w:ascii="Times New Roman" w:hAnsi="Times New Roman"/>
          <w:b/>
          <w:color w:val="000000"/>
          <w:sz w:val="32"/>
          <w:szCs w:val="32"/>
        </w:rPr>
      </w:pPr>
    </w:p>
    <w:p w14:paraId="28AAD1AF" w14:textId="77777777" w:rsidR="000339CF" w:rsidRDefault="000339CF" w:rsidP="000339CF">
      <w:pPr>
        <w:spacing w:after="0" w:line="276" w:lineRule="auto"/>
        <w:ind w:firstLine="426"/>
        <w:jc w:val="both"/>
        <w:rPr>
          <w:rFonts w:ascii="Times New Roman" w:hAnsi="Times New Roman"/>
          <w:b/>
          <w:color w:val="000000"/>
          <w:sz w:val="32"/>
          <w:szCs w:val="32"/>
        </w:rPr>
      </w:pPr>
    </w:p>
    <w:p w14:paraId="3C3ADC99" w14:textId="77777777" w:rsidR="00961E60" w:rsidRPr="008D3C82" w:rsidRDefault="00961E60" w:rsidP="000339CF">
      <w:pPr>
        <w:spacing w:after="0" w:line="276" w:lineRule="auto"/>
        <w:ind w:firstLine="426"/>
        <w:jc w:val="both"/>
        <w:rPr>
          <w:rFonts w:ascii="Times New Roman" w:hAnsi="Times New Roman"/>
          <w:b/>
          <w:color w:val="000000"/>
          <w:sz w:val="32"/>
          <w:szCs w:val="32"/>
        </w:rPr>
      </w:pPr>
    </w:p>
    <w:p w14:paraId="392DB200" w14:textId="5FE4B715" w:rsidR="00961E60" w:rsidRPr="00FB3DE0" w:rsidRDefault="00961E60" w:rsidP="00961E60">
      <w:pPr>
        <w:pStyle w:val="21"/>
        <w:spacing w:after="0" w:line="240" w:lineRule="auto"/>
        <w:ind w:left="0"/>
        <w:jc w:val="both"/>
        <w:rPr>
          <w:rFonts w:ascii="Times New Roman" w:hAnsi="Times New Roman"/>
          <w:color w:val="000000"/>
          <w:sz w:val="24"/>
          <w:szCs w:val="24"/>
        </w:rPr>
      </w:pPr>
      <w:r w:rsidRPr="00FB3DE0">
        <w:rPr>
          <w:rFonts w:ascii="Times New Roman" w:hAnsi="Times New Roman"/>
          <w:color w:val="000000"/>
          <w:sz w:val="24"/>
          <w:szCs w:val="24"/>
        </w:rPr>
        <w:t xml:space="preserve">Заявки на участие в </w:t>
      </w:r>
      <w:r w:rsidR="004F6C4B">
        <w:rPr>
          <w:rFonts w:ascii="Times New Roman" w:hAnsi="Times New Roman"/>
          <w:color w:val="000000"/>
          <w:sz w:val="24"/>
          <w:szCs w:val="24"/>
        </w:rPr>
        <w:t>Кубке</w:t>
      </w:r>
      <w:r w:rsidRPr="00FB3DE0">
        <w:rPr>
          <w:rFonts w:ascii="Times New Roman" w:hAnsi="Times New Roman"/>
          <w:color w:val="000000"/>
          <w:sz w:val="24"/>
          <w:szCs w:val="24"/>
        </w:rPr>
        <w:t xml:space="preserve"> представляются до </w:t>
      </w:r>
      <w:r w:rsidR="006F1D7C">
        <w:rPr>
          <w:rFonts w:ascii="Times New Roman" w:hAnsi="Times New Roman"/>
          <w:color w:val="000000"/>
          <w:sz w:val="24"/>
          <w:szCs w:val="24"/>
        </w:rPr>
        <w:t>24</w:t>
      </w:r>
      <w:r>
        <w:rPr>
          <w:rFonts w:ascii="Times New Roman" w:hAnsi="Times New Roman"/>
          <w:color w:val="000000"/>
          <w:sz w:val="24"/>
          <w:szCs w:val="24"/>
        </w:rPr>
        <w:t xml:space="preserve"> </w:t>
      </w:r>
      <w:r w:rsidR="006F1D7C">
        <w:rPr>
          <w:rFonts w:ascii="Times New Roman" w:hAnsi="Times New Roman"/>
          <w:color w:val="000000"/>
          <w:sz w:val="24"/>
          <w:szCs w:val="24"/>
        </w:rPr>
        <w:t>августа</w:t>
      </w:r>
      <w:r>
        <w:rPr>
          <w:rFonts w:ascii="Times New Roman" w:hAnsi="Times New Roman"/>
          <w:color w:val="000000"/>
          <w:sz w:val="24"/>
          <w:szCs w:val="24"/>
        </w:rPr>
        <w:t xml:space="preserve"> 202</w:t>
      </w:r>
      <w:r w:rsidR="006F1D7C">
        <w:rPr>
          <w:rFonts w:ascii="Times New Roman" w:hAnsi="Times New Roman"/>
          <w:color w:val="000000"/>
          <w:sz w:val="24"/>
          <w:szCs w:val="24"/>
        </w:rPr>
        <w:t>4</w:t>
      </w:r>
      <w:r w:rsidR="00157C68">
        <w:rPr>
          <w:rFonts w:ascii="Times New Roman" w:hAnsi="Times New Roman"/>
          <w:color w:val="000000"/>
          <w:sz w:val="24"/>
          <w:szCs w:val="24"/>
        </w:rPr>
        <w:t xml:space="preserve"> года в группе ВКонтакте мероприятия «</w:t>
      </w:r>
      <w:r w:rsidR="004F6C4B">
        <w:rPr>
          <w:rFonts w:ascii="Times New Roman" w:hAnsi="Times New Roman"/>
          <w:color w:val="000000"/>
          <w:sz w:val="24"/>
          <w:szCs w:val="24"/>
        </w:rPr>
        <w:t>Кубок</w:t>
      </w:r>
      <w:r w:rsidR="00157C68">
        <w:rPr>
          <w:rFonts w:ascii="Times New Roman" w:hAnsi="Times New Roman"/>
          <w:color w:val="000000"/>
          <w:sz w:val="24"/>
          <w:szCs w:val="24"/>
        </w:rPr>
        <w:t xml:space="preserve"> Нижнего Новгорода 202</w:t>
      </w:r>
      <w:r w:rsidR="00D634B4">
        <w:rPr>
          <w:rFonts w:ascii="Times New Roman" w:hAnsi="Times New Roman"/>
          <w:color w:val="000000"/>
          <w:sz w:val="24"/>
          <w:szCs w:val="24"/>
        </w:rPr>
        <w:t>4</w:t>
      </w:r>
      <w:r w:rsidR="00157C68">
        <w:rPr>
          <w:rFonts w:ascii="Times New Roman" w:hAnsi="Times New Roman"/>
          <w:color w:val="000000"/>
          <w:sz w:val="24"/>
          <w:szCs w:val="24"/>
        </w:rPr>
        <w:t xml:space="preserve">». Ссылка на мероприятие: </w:t>
      </w:r>
      <w:r w:rsidR="00157C68" w:rsidRPr="00157C68">
        <w:rPr>
          <w:rFonts w:ascii="Times New Roman" w:hAnsi="Times New Roman"/>
          <w:color w:val="000000"/>
          <w:sz w:val="24"/>
          <w:szCs w:val="24"/>
        </w:rPr>
        <w:t>https://vk.com/event216148957</w:t>
      </w:r>
    </w:p>
    <w:p w14:paraId="29126A5D" w14:textId="77777777" w:rsidR="00961E60" w:rsidRPr="00FB3DE0" w:rsidRDefault="00961E60" w:rsidP="00961E60">
      <w:pPr>
        <w:pStyle w:val="a4"/>
        <w:spacing w:after="0" w:line="276" w:lineRule="auto"/>
        <w:ind w:left="0"/>
        <w:jc w:val="both"/>
        <w:rPr>
          <w:rFonts w:ascii="Times New Roman" w:hAnsi="Times New Roman"/>
          <w:color w:val="000000"/>
          <w:sz w:val="24"/>
          <w:szCs w:val="24"/>
        </w:rPr>
      </w:pPr>
      <w:r w:rsidRPr="00FB3DE0">
        <w:rPr>
          <w:rFonts w:ascii="Times New Roman" w:hAnsi="Times New Roman"/>
          <w:color w:val="000000"/>
          <w:sz w:val="24"/>
          <w:szCs w:val="24"/>
        </w:rPr>
        <w:t>К заявке прилагаются следующие документы на каждого спортсмена:</w:t>
      </w:r>
    </w:p>
    <w:p w14:paraId="42874CC0" w14:textId="77777777" w:rsidR="00961E60" w:rsidRPr="00FB3DE0" w:rsidRDefault="00961E60" w:rsidP="00961E60">
      <w:pPr>
        <w:pStyle w:val="a4"/>
        <w:spacing w:after="0" w:line="276" w:lineRule="auto"/>
        <w:ind w:left="0"/>
        <w:jc w:val="both"/>
        <w:rPr>
          <w:rFonts w:ascii="Times New Roman" w:hAnsi="Times New Roman"/>
          <w:color w:val="000000"/>
          <w:sz w:val="24"/>
          <w:szCs w:val="24"/>
        </w:rPr>
      </w:pPr>
      <w:r w:rsidRPr="00FB3DE0">
        <w:rPr>
          <w:rFonts w:ascii="Times New Roman" w:hAnsi="Times New Roman"/>
          <w:color w:val="000000"/>
          <w:sz w:val="24"/>
          <w:szCs w:val="24"/>
        </w:rPr>
        <w:t xml:space="preserve">- </w:t>
      </w:r>
      <w:proofErr w:type="gramStart"/>
      <w:r w:rsidRPr="00FB3DE0">
        <w:rPr>
          <w:rFonts w:ascii="Times New Roman" w:hAnsi="Times New Roman"/>
          <w:color w:val="000000"/>
          <w:sz w:val="24"/>
          <w:szCs w:val="24"/>
        </w:rPr>
        <w:t>паспорт или иной документ</w:t>
      </w:r>
      <w:proofErr w:type="gramEnd"/>
      <w:r w:rsidRPr="00FB3DE0">
        <w:rPr>
          <w:rFonts w:ascii="Times New Roman" w:hAnsi="Times New Roman"/>
          <w:color w:val="000000"/>
          <w:sz w:val="24"/>
          <w:szCs w:val="24"/>
        </w:rPr>
        <w:t xml:space="preserve"> удостоверяющий личность,</w:t>
      </w:r>
    </w:p>
    <w:p w14:paraId="5B9828DB" w14:textId="77777777" w:rsidR="00961E60" w:rsidRPr="00FB3DE0" w:rsidRDefault="00961E60" w:rsidP="00961E60">
      <w:pPr>
        <w:pStyle w:val="a4"/>
        <w:spacing w:after="0" w:line="276" w:lineRule="auto"/>
        <w:ind w:left="0"/>
        <w:jc w:val="both"/>
        <w:rPr>
          <w:rFonts w:ascii="Times New Roman" w:hAnsi="Times New Roman"/>
          <w:color w:val="000000"/>
          <w:sz w:val="24"/>
          <w:szCs w:val="24"/>
        </w:rPr>
      </w:pPr>
      <w:r w:rsidRPr="00FB3DE0">
        <w:rPr>
          <w:rFonts w:ascii="Times New Roman" w:hAnsi="Times New Roman"/>
          <w:color w:val="000000"/>
          <w:sz w:val="24"/>
          <w:szCs w:val="24"/>
        </w:rPr>
        <w:t>- полис обязательного медицинского страхования,</w:t>
      </w:r>
    </w:p>
    <w:p w14:paraId="776441DB" w14:textId="77777777" w:rsidR="00961E60" w:rsidRPr="00FB3DE0" w:rsidRDefault="00961E60" w:rsidP="00961E60">
      <w:pPr>
        <w:pStyle w:val="a4"/>
        <w:spacing w:after="0" w:line="276" w:lineRule="auto"/>
        <w:ind w:left="0"/>
        <w:jc w:val="both"/>
        <w:rPr>
          <w:rFonts w:ascii="Times New Roman" w:hAnsi="Times New Roman"/>
          <w:color w:val="000000"/>
          <w:sz w:val="24"/>
          <w:szCs w:val="24"/>
        </w:rPr>
      </w:pPr>
      <w:r w:rsidRPr="00FB3DE0">
        <w:rPr>
          <w:rFonts w:ascii="Times New Roman" w:hAnsi="Times New Roman"/>
          <w:color w:val="000000"/>
          <w:sz w:val="24"/>
          <w:szCs w:val="24"/>
        </w:rPr>
        <w:lastRenderedPageBreak/>
        <w:t>- полис страхования жизни и здоровья от несчастных случаев;</w:t>
      </w:r>
    </w:p>
    <w:p w14:paraId="5C3F68C4" w14:textId="77777777" w:rsidR="00961E60" w:rsidRPr="00FB3DE0" w:rsidRDefault="00961E60" w:rsidP="00961E60">
      <w:pPr>
        <w:pStyle w:val="a4"/>
        <w:spacing w:after="0" w:line="276" w:lineRule="auto"/>
        <w:ind w:left="0"/>
        <w:jc w:val="both"/>
        <w:rPr>
          <w:rFonts w:ascii="Times New Roman" w:hAnsi="Times New Roman"/>
          <w:color w:val="000000"/>
          <w:sz w:val="24"/>
          <w:szCs w:val="24"/>
        </w:rPr>
      </w:pPr>
      <w:r w:rsidRPr="00FB3DE0">
        <w:rPr>
          <w:rFonts w:ascii="Times New Roman" w:hAnsi="Times New Roman"/>
          <w:color w:val="000000"/>
          <w:sz w:val="24"/>
          <w:szCs w:val="24"/>
        </w:rPr>
        <w:t>- квалификационная спортивная книжка.</w:t>
      </w:r>
    </w:p>
    <w:p w14:paraId="07A30AF0" w14:textId="77777777" w:rsidR="000339CF" w:rsidRDefault="000339CF" w:rsidP="000339CF">
      <w:pPr>
        <w:spacing w:after="0" w:line="276" w:lineRule="auto"/>
        <w:ind w:left="567"/>
        <w:jc w:val="both"/>
        <w:rPr>
          <w:rFonts w:ascii="Times New Roman" w:hAnsi="Times New Roman"/>
          <w:color w:val="000000"/>
          <w:sz w:val="32"/>
          <w:szCs w:val="32"/>
        </w:rPr>
      </w:pPr>
    </w:p>
    <w:p w14:paraId="14E7439A" w14:textId="77777777" w:rsidR="008B3B6C" w:rsidRDefault="008B3B6C" w:rsidP="008B3B6C">
      <w:pPr>
        <w:spacing w:after="0" w:line="276" w:lineRule="auto"/>
        <w:jc w:val="center"/>
        <w:rPr>
          <w:rFonts w:ascii="Times New Roman" w:hAnsi="Times New Roman"/>
          <w:color w:val="000000"/>
          <w:sz w:val="32"/>
          <w:szCs w:val="32"/>
        </w:rPr>
      </w:pPr>
    </w:p>
    <w:p w14:paraId="07191715" w14:textId="77777777" w:rsidR="007F23F2" w:rsidRPr="00FB3DE0" w:rsidRDefault="007F23F2" w:rsidP="007F23F2">
      <w:pPr>
        <w:jc w:val="both"/>
        <w:rPr>
          <w:rFonts w:ascii="Times New Roman" w:hAnsi="Times New Roman"/>
          <w:color w:val="000000"/>
          <w:sz w:val="24"/>
          <w:szCs w:val="24"/>
        </w:rPr>
      </w:pPr>
      <w:r w:rsidRPr="00FB3DE0">
        <w:rPr>
          <w:rFonts w:ascii="Times New Roman" w:hAnsi="Times New Roman"/>
          <w:color w:val="000000"/>
          <w:sz w:val="24"/>
          <w:szCs w:val="24"/>
        </w:rPr>
        <w:t>Примечания:</w:t>
      </w:r>
    </w:p>
    <w:p w14:paraId="68973394" w14:textId="77777777" w:rsidR="007F23F2" w:rsidRPr="00FB3DE0" w:rsidRDefault="007F23F2" w:rsidP="007F23F2">
      <w:pPr>
        <w:numPr>
          <w:ilvl w:val="0"/>
          <w:numId w:val="16"/>
        </w:numPr>
        <w:spacing w:after="0" w:line="240" w:lineRule="auto"/>
        <w:jc w:val="both"/>
        <w:rPr>
          <w:rFonts w:ascii="Times New Roman" w:hAnsi="Times New Roman"/>
          <w:color w:val="000000"/>
          <w:sz w:val="24"/>
          <w:szCs w:val="24"/>
        </w:rPr>
      </w:pPr>
      <w:r w:rsidRPr="00FB3DE0">
        <w:rPr>
          <w:rFonts w:ascii="Times New Roman" w:hAnsi="Times New Roman"/>
          <w:color w:val="000000"/>
          <w:sz w:val="24"/>
          <w:szCs w:val="24"/>
        </w:rPr>
        <w:t>В зависимости от гидрологических, погодных и иных условий в настоящее Положение могут быть внесены изменения.</w:t>
      </w:r>
    </w:p>
    <w:p w14:paraId="0BA2A264" w14:textId="77777777" w:rsidR="007F23F2" w:rsidRPr="00FB3DE0" w:rsidRDefault="007F23F2" w:rsidP="007F23F2">
      <w:pPr>
        <w:numPr>
          <w:ilvl w:val="0"/>
          <w:numId w:val="16"/>
        </w:numPr>
        <w:spacing w:after="0" w:line="240" w:lineRule="auto"/>
        <w:jc w:val="both"/>
        <w:rPr>
          <w:rFonts w:ascii="Times New Roman" w:hAnsi="Times New Roman"/>
          <w:color w:val="000000"/>
          <w:sz w:val="24"/>
          <w:szCs w:val="24"/>
          <w:u w:val="single"/>
          <w:lang w:val="en-US"/>
        </w:rPr>
      </w:pPr>
      <w:r w:rsidRPr="00FB3DE0">
        <w:rPr>
          <w:rFonts w:ascii="Times New Roman" w:hAnsi="Times New Roman"/>
          <w:color w:val="000000"/>
          <w:sz w:val="24"/>
          <w:szCs w:val="24"/>
        </w:rPr>
        <w:t xml:space="preserve">Дополнительная информация в ФРС НО. </w:t>
      </w:r>
      <w:r w:rsidRPr="00FB3DE0">
        <w:rPr>
          <w:rFonts w:ascii="Times New Roman" w:hAnsi="Times New Roman"/>
          <w:color w:val="000000"/>
          <w:sz w:val="24"/>
          <w:szCs w:val="24"/>
          <w:lang w:val="en-US"/>
        </w:rPr>
        <w:t xml:space="preserve">E-mail: </w:t>
      </w:r>
      <w:hyperlink r:id="rId10" w:history="1">
        <w:r w:rsidRPr="00FB3DE0">
          <w:rPr>
            <w:rStyle w:val="ab"/>
            <w:rFonts w:ascii="Times New Roman" w:hAnsi="Times New Roman"/>
            <w:color w:val="000000"/>
            <w:sz w:val="24"/>
            <w:szCs w:val="24"/>
            <w:lang w:val="en-US"/>
          </w:rPr>
          <w:t>belozlato@yandex.ru</w:t>
        </w:r>
      </w:hyperlink>
    </w:p>
    <w:p w14:paraId="793C7FD6" w14:textId="77777777" w:rsidR="007F23F2" w:rsidRPr="00ED59CA" w:rsidRDefault="007F23F2" w:rsidP="007F23F2">
      <w:pPr>
        <w:numPr>
          <w:ilvl w:val="0"/>
          <w:numId w:val="16"/>
        </w:numPr>
        <w:spacing w:after="0" w:line="240" w:lineRule="auto"/>
        <w:jc w:val="both"/>
        <w:rPr>
          <w:rFonts w:ascii="Times New Roman" w:hAnsi="Times New Roman"/>
          <w:color w:val="000000"/>
          <w:sz w:val="24"/>
          <w:szCs w:val="24"/>
          <w:lang w:val="en-US"/>
        </w:rPr>
      </w:pPr>
      <w:r w:rsidRPr="00BA7FE9">
        <w:rPr>
          <w:rFonts w:ascii="Times New Roman" w:hAnsi="Times New Roman"/>
          <w:color w:val="000000"/>
          <w:sz w:val="24"/>
          <w:szCs w:val="24"/>
        </w:rPr>
        <w:t xml:space="preserve">- </w:t>
      </w:r>
      <w:r w:rsidRPr="00ED59CA">
        <w:rPr>
          <w:rFonts w:ascii="Times New Roman" w:hAnsi="Times New Roman"/>
          <w:color w:val="000000"/>
          <w:sz w:val="24"/>
          <w:szCs w:val="24"/>
          <w:u w:val="single"/>
          <w:shd w:val="clear" w:color="auto" w:fill="FFFFFF"/>
        </w:rPr>
        <w:t>Оргкомитет соревнования:</w:t>
      </w:r>
    </w:p>
    <w:p w14:paraId="210126B6" w14:textId="77777777" w:rsidR="007F23F2" w:rsidRDefault="007F23F2" w:rsidP="007F23F2">
      <w:pPr>
        <w:spacing w:after="0"/>
        <w:jc w:val="both"/>
        <w:rPr>
          <w:rFonts w:ascii="Times New Roman" w:hAnsi="Times New Roman"/>
          <w:color w:val="000000"/>
          <w:sz w:val="24"/>
          <w:szCs w:val="24"/>
        </w:rPr>
      </w:pPr>
      <w:r>
        <w:rPr>
          <w:rFonts w:ascii="Times New Roman" w:hAnsi="Times New Roman"/>
          <w:color w:val="000000"/>
          <w:sz w:val="24"/>
          <w:szCs w:val="24"/>
        </w:rPr>
        <w:t>Зайцев Антон</w:t>
      </w:r>
      <w:r w:rsidRPr="00ED59CA">
        <w:rPr>
          <w:rFonts w:ascii="Times New Roman" w:hAnsi="Times New Roman"/>
          <w:color w:val="000000"/>
          <w:sz w:val="24"/>
          <w:szCs w:val="24"/>
        </w:rPr>
        <w:t>, тел.</w:t>
      </w:r>
      <w:r>
        <w:rPr>
          <w:rFonts w:ascii="Times New Roman" w:hAnsi="Times New Roman"/>
          <w:color w:val="000000"/>
          <w:sz w:val="24"/>
          <w:szCs w:val="24"/>
        </w:rPr>
        <w:t xml:space="preserve"> 8-953-574-88-47 </w:t>
      </w:r>
    </w:p>
    <w:p w14:paraId="4436D23C" w14:textId="77777777" w:rsidR="007F23F2" w:rsidRPr="00961E60" w:rsidRDefault="007F23F2" w:rsidP="00367768">
      <w:pPr>
        <w:spacing w:after="0"/>
        <w:jc w:val="both"/>
        <w:rPr>
          <w:rFonts w:ascii="Times New Roman" w:hAnsi="Times New Roman"/>
          <w:color w:val="000000"/>
          <w:sz w:val="32"/>
          <w:szCs w:val="32"/>
        </w:rPr>
      </w:pPr>
      <w:r w:rsidRPr="00ED59CA">
        <w:rPr>
          <w:rFonts w:ascii="Times New Roman" w:hAnsi="Times New Roman"/>
          <w:color w:val="000000"/>
          <w:sz w:val="24"/>
          <w:szCs w:val="24"/>
        </w:rPr>
        <w:t>Симакина Ирина Александровна, тел. 8-999-141-90-12</w:t>
      </w:r>
    </w:p>
    <w:p w14:paraId="062C1188" w14:textId="77777777" w:rsidR="007F23F2" w:rsidRDefault="007F23F2" w:rsidP="000B51D1">
      <w:pPr>
        <w:spacing w:after="0"/>
        <w:jc w:val="center"/>
        <w:rPr>
          <w:rFonts w:ascii="Times New Roman" w:hAnsi="Times New Roman"/>
          <w:b/>
          <w:color w:val="000000"/>
          <w:sz w:val="24"/>
          <w:szCs w:val="24"/>
        </w:rPr>
      </w:pPr>
    </w:p>
    <w:p w14:paraId="63A937B1" w14:textId="77777777" w:rsidR="007F23F2" w:rsidRDefault="007F23F2" w:rsidP="00367768">
      <w:pPr>
        <w:spacing w:after="0"/>
        <w:rPr>
          <w:rFonts w:ascii="Times New Roman" w:hAnsi="Times New Roman"/>
          <w:b/>
          <w:color w:val="000000"/>
          <w:sz w:val="24"/>
          <w:szCs w:val="24"/>
        </w:rPr>
      </w:pPr>
    </w:p>
    <w:p w14:paraId="6DCA5E5C" w14:textId="77777777" w:rsidR="000B51D1" w:rsidRPr="00FB3DE0" w:rsidRDefault="000B51D1" w:rsidP="000B51D1">
      <w:pPr>
        <w:spacing w:after="0"/>
        <w:jc w:val="center"/>
        <w:rPr>
          <w:rFonts w:ascii="Times New Roman" w:hAnsi="Times New Roman"/>
          <w:b/>
          <w:color w:val="000000"/>
          <w:sz w:val="24"/>
          <w:szCs w:val="24"/>
        </w:rPr>
      </w:pPr>
      <w:r w:rsidRPr="00FB3DE0">
        <w:rPr>
          <w:rFonts w:ascii="Times New Roman" w:hAnsi="Times New Roman"/>
          <w:b/>
          <w:color w:val="000000"/>
          <w:sz w:val="24"/>
          <w:szCs w:val="24"/>
        </w:rPr>
        <w:t xml:space="preserve">В комиссию по допуску </w:t>
      </w:r>
    </w:p>
    <w:p w14:paraId="0792E031" w14:textId="18D66C21" w:rsidR="000B51D1" w:rsidRPr="00FB3DE0" w:rsidRDefault="000B51D1" w:rsidP="000B51D1">
      <w:pPr>
        <w:spacing w:after="0"/>
        <w:jc w:val="center"/>
        <w:rPr>
          <w:rFonts w:ascii="Times New Roman" w:hAnsi="Times New Roman"/>
          <w:b/>
          <w:color w:val="000000"/>
          <w:sz w:val="24"/>
          <w:szCs w:val="24"/>
        </w:rPr>
      </w:pPr>
      <w:r w:rsidRPr="00FB3DE0">
        <w:rPr>
          <w:rFonts w:ascii="Times New Roman" w:hAnsi="Times New Roman"/>
          <w:b/>
          <w:color w:val="000000"/>
          <w:sz w:val="24"/>
          <w:szCs w:val="24"/>
        </w:rPr>
        <w:t xml:space="preserve">открытого </w:t>
      </w:r>
      <w:r w:rsidR="007E68E9" w:rsidRPr="00FB3DE0">
        <w:rPr>
          <w:rFonts w:ascii="Times New Roman" w:hAnsi="Times New Roman"/>
          <w:b/>
          <w:color w:val="000000"/>
          <w:sz w:val="24"/>
          <w:szCs w:val="24"/>
        </w:rPr>
        <w:t>лично-командного</w:t>
      </w:r>
      <w:r w:rsidRPr="00FB3DE0">
        <w:rPr>
          <w:rFonts w:ascii="Times New Roman" w:hAnsi="Times New Roman"/>
          <w:b/>
          <w:color w:val="000000"/>
          <w:sz w:val="24"/>
          <w:szCs w:val="24"/>
        </w:rPr>
        <w:t xml:space="preserve"> </w:t>
      </w:r>
      <w:r w:rsidR="004F6C4B">
        <w:rPr>
          <w:rFonts w:ascii="Times New Roman" w:hAnsi="Times New Roman"/>
          <w:b/>
          <w:color w:val="000000"/>
          <w:sz w:val="24"/>
          <w:szCs w:val="24"/>
        </w:rPr>
        <w:t>Кубка</w:t>
      </w:r>
      <w:r w:rsidR="00157C68">
        <w:rPr>
          <w:rFonts w:ascii="Times New Roman" w:hAnsi="Times New Roman"/>
          <w:b/>
          <w:color w:val="000000"/>
          <w:sz w:val="24"/>
          <w:szCs w:val="24"/>
        </w:rPr>
        <w:t xml:space="preserve"> Нижнего Новгорода</w:t>
      </w:r>
    </w:p>
    <w:p w14:paraId="28AF7984" w14:textId="4770089E" w:rsidR="000B51D1" w:rsidRPr="00FB3DE0" w:rsidRDefault="000B51D1" w:rsidP="000B51D1">
      <w:pPr>
        <w:spacing w:after="0"/>
        <w:jc w:val="center"/>
        <w:rPr>
          <w:rFonts w:ascii="Times New Roman" w:hAnsi="Times New Roman"/>
          <w:b/>
          <w:color w:val="000000"/>
          <w:sz w:val="24"/>
          <w:szCs w:val="24"/>
        </w:rPr>
      </w:pPr>
      <w:r w:rsidRPr="00FB3DE0">
        <w:rPr>
          <w:rFonts w:ascii="Times New Roman" w:hAnsi="Times New Roman"/>
          <w:b/>
          <w:color w:val="000000"/>
          <w:sz w:val="24"/>
          <w:szCs w:val="24"/>
        </w:rPr>
        <w:t xml:space="preserve">по ловле </w:t>
      </w:r>
      <w:r w:rsidR="002B3E9C" w:rsidRPr="00FB3DE0">
        <w:rPr>
          <w:rFonts w:ascii="Times New Roman" w:hAnsi="Times New Roman"/>
          <w:b/>
          <w:color w:val="000000"/>
          <w:sz w:val="24"/>
          <w:szCs w:val="24"/>
        </w:rPr>
        <w:t>спиннингом с берега</w:t>
      </w:r>
      <w:r w:rsidR="000339CF">
        <w:rPr>
          <w:rFonts w:ascii="Times New Roman" w:hAnsi="Times New Roman"/>
          <w:b/>
          <w:color w:val="000000"/>
          <w:sz w:val="24"/>
          <w:szCs w:val="24"/>
        </w:rPr>
        <w:t xml:space="preserve"> </w:t>
      </w:r>
      <w:r w:rsidR="004F6C4B">
        <w:rPr>
          <w:rFonts w:ascii="Times New Roman" w:hAnsi="Times New Roman"/>
          <w:b/>
          <w:color w:val="000000"/>
          <w:sz w:val="24"/>
          <w:szCs w:val="24"/>
        </w:rPr>
        <w:t>25</w:t>
      </w:r>
      <w:r w:rsidR="000339CF">
        <w:rPr>
          <w:rFonts w:ascii="Times New Roman" w:hAnsi="Times New Roman"/>
          <w:b/>
          <w:color w:val="000000"/>
          <w:sz w:val="24"/>
          <w:szCs w:val="24"/>
        </w:rPr>
        <w:t>.</w:t>
      </w:r>
      <w:r w:rsidR="004F6C4B">
        <w:rPr>
          <w:rFonts w:ascii="Times New Roman" w:hAnsi="Times New Roman"/>
          <w:b/>
          <w:color w:val="000000"/>
          <w:sz w:val="24"/>
          <w:szCs w:val="24"/>
        </w:rPr>
        <w:t>08</w:t>
      </w:r>
      <w:r w:rsidR="000339CF">
        <w:rPr>
          <w:rFonts w:ascii="Times New Roman" w:hAnsi="Times New Roman"/>
          <w:b/>
          <w:color w:val="000000"/>
          <w:sz w:val="24"/>
          <w:szCs w:val="24"/>
        </w:rPr>
        <w:t>.2</w:t>
      </w:r>
      <w:r w:rsidR="004F6C4B">
        <w:rPr>
          <w:rFonts w:ascii="Times New Roman" w:hAnsi="Times New Roman"/>
          <w:b/>
          <w:color w:val="000000"/>
          <w:sz w:val="24"/>
          <w:szCs w:val="24"/>
        </w:rPr>
        <w:t>4</w:t>
      </w:r>
      <w:r w:rsidR="000339CF">
        <w:rPr>
          <w:rFonts w:ascii="Times New Roman" w:hAnsi="Times New Roman"/>
          <w:b/>
          <w:color w:val="000000"/>
          <w:sz w:val="24"/>
          <w:szCs w:val="24"/>
        </w:rPr>
        <w:t>г</w:t>
      </w:r>
      <w:r w:rsidRPr="00FB3DE0">
        <w:rPr>
          <w:rFonts w:ascii="Times New Roman" w:hAnsi="Times New Roman"/>
          <w:b/>
          <w:color w:val="000000"/>
          <w:sz w:val="24"/>
          <w:szCs w:val="24"/>
        </w:rPr>
        <w:t>.</w:t>
      </w:r>
    </w:p>
    <w:p w14:paraId="6ED57BE4" w14:textId="77777777" w:rsidR="000B51D1" w:rsidRPr="00FB3DE0" w:rsidRDefault="000B51D1" w:rsidP="000B51D1">
      <w:pPr>
        <w:spacing w:after="0"/>
        <w:rPr>
          <w:rFonts w:ascii="Times New Roman" w:hAnsi="Times New Roman"/>
          <w:b/>
          <w:color w:val="000000"/>
          <w:sz w:val="24"/>
          <w:szCs w:val="24"/>
        </w:rPr>
      </w:pPr>
    </w:p>
    <w:p w14:paraId="0EFEC9D9" w14:textId="77777777" w:rsidR="000B51D1" w:rsidRPr="00FB3DE0" w:rsidRDefault="000B51D1" w:rsidP="000B51D1">
      <w:pPr>
        <w:rPr>
          <w:rFonts w:ascii="Times New Roman" w:hAnsi="Times New Roman"/>
          <w:color w:val="000000"/>
          <w:sz w:val="24"/>
          <w:szCs w:val="24"/>
        </w:rPr>
      </w:pPr>
      <w:r w:rsidRPr="00FB3DE0">
        <w:rPr>
          <w:rFonts w:ascii="Times New Roman" w:hAnsi="Times New Roman"/>
          <w:color w:val="000000"/>
          <w:sz w:val="24"/>
          <w:szCs w:val="24"/>
        </w:rPr>
        <w:t>Заявка от команды ________________________________ ___________________</w:t>
      </w:r>
    </w:p>
    <w:p w14:paraId="5F925296" w14:textId="77777777" w:rsidR="000B51D1" w:rsidRPr="00FB3DE0" w:rsidRDefault="000B51D1" w:rsidP="000B51D1">
      <w:pPr>
        <w:rPr>
          <w:rFonts w:ascii="Times New Roman" w:hAnsi="Times New Roman"/>
          <w:color w:val="000000"/>
          <w:sz w:val="24"/>
          <w:szCs w:val="24"/>
        </w:rPr>
      </w:pPr>
      <w:r w:rsidRPr="00FB3DE0">
        <w:rPr>
          <w:rFonts w:ascii="Times New Roman" w:hAnsi="Times New Roman"/>
          <w:color w:val="000000"/>
          <w:sz w:val="24"/>
          <w:szCs w:val="24"/>
        </w:rPr>
        <w:t xml:space="preserve">город ______________________ </w:t>
      </w:r>
    </w:p>
    <w:p w14:paraId="0B772CA5" w14:textId="77777777" w:rsidR="000B51D1" w:rsidRPr="00FB3DE0" w:rsidRDefault="000B51D1" w:rsidP="000B51D1">
      <w:pPr>
        <w:jc w:val="center"/>
        <w:rPr>
          <w:rFonts w:ascii="Times New Roman" w:hAnsi="Times New Roman"/>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34"/>
        <w:gridCol w:w="1274"/>
        <w:gridCol w:w="994"/>
        <w:gridCol w:w="2835"/>
        <w:gridCol w:w="1560"/>
      </w:tblGrid>
      <w:tr w:rsidR="00A0034D" w:rsidRPr="00FB3DE0" w14:paraId="29690345" w14:textId="77777777" w:rsidTr="003B625C">
        <w:tc>
          <w:tcPr>
            <w:tcW w:w="709" w:type="dxa"/>
            <w:tcBorders>
              <w:top w:val="single" w:sz="4" w:space="0" w:color="auto"/>
              <w:left w:val="single" w:sz="4" w:space="0" w:color="auto"/>
              <w:bottom w:val="single" w:sz="4" w:space="0" w:color="auto"/>
              <w:right w:val="single" w:sz="4" w:space="0" w:color="auto"/>
            </w:tcBorders>
            <w:vAlign w:val="center"/>
          </w:tcPr>
          <w:p w14:paraId="75F87BD9"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 xml:space="preserve">№№п/п  </w:t>
            </w:r>
          </w:p>
        </w:tc>
        <w:tc>
          <w:tcPr>
            <w:tcW w:w="2234" w:type="dxa"/>
            <w:tcBorders>
              <w:top w:val="single" w:sz="4" w:space="0" w:color="auto"/>
              <w:left w:val="single" w:sz="4" w:space="0" w:color="auto"/>
              <w:bottom w:val="single" w:sz="4" w:space="0" w:color="auto"/>
              <w:right w:val="single" w:sz="4" w:space="0" w:color="auto"/>
            </w:tcBorders>
            <w:vAlign w:val="center"/>
          </w:tcPr>
          <w:p w14:paraId="58B41FBA"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Фамилия, имя, отчество</w:t>
            </w:r>
          </w:p>
        </w:tc>
        <w:tc>
          <w:tcPr>
            <w:tcW w:w="1274" w:type="dxa"/>
            <w:tcBorders>
              <w:top w:val="single" w:sz="4" w:space="0" w:color="auto"/>
              <w:left w:val="single" w:sz="4" w:space="0" w:color="auto"/>
              <w:bottom w:val="single" w:sz="4" w:space="0" w:color="auto"/>
              <w:right w:val="single" w:sz="4" w:space="0" w:color="auto"/>
            </w:tcBorders>
            <w:vAlign w:val="center"/>
          </w:tcPr>
          <w:p w14:paraId="113211FE"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Дата рождения</w:t>
            </w:r>
          </w:p>
        </w:tc>
        <w:tc>
          <w:tcPr>
            <w:tcW w:w="994" w:type="dxa"/>
            <w:tcBorders>
              <w:top w:val="single" w:sz="4" w:space="0" w:color="auto"/>
              <w:left w:val="single" w:sz="4" w:space="0" w:color="auto"/>
              <w:bottom w:val="single" w:sz="4" w:space="0" w:color="auto"/>
              <w:right w:val="single" w:sz="4" w:space="0" w:color="auto"/>
            </w:tcBorders>
            <w:vAlign w:val="center"/>
          </w:tcPr>
          <w:p w14:paraId="48E8F492" w14:textId="77777777" w:rsidR="000B51D1" w:rsidRPr="00FB3DE0" w:rsidRDefault="000B51D1" w:rsidP="000B51D1">
            <w:pPr>
              <w:jc w:val="center"/>
              <w:rPr>
                <w:rFonts w:ascii="Times New Roman" w:hAnsi="Times New Roman"/>
                <w:color w:val="000000"/>
                <w:sz w:val="24"/>
                <w:szCs w:val="24"/>
              </w:rPr>
            </w:pPr>
            <w:r w:rsidRPr="00FB3DE0">
              <w:rPr>
                <w:rFonts w:ascii="Times New Roman" w:hAnsi="Times New Roman"/>
                <w:color w:val="000000"/>
                <w:sz w:val="24"/>
                <w:szCs w:val="24"/>
              </w:rPr>
              <w:t xml:space="preserve">Спорт. разряд </w:t>
            </w:r>
          </w:p>
        </w:tc>
        <w:tc>
          <w:tcPr>
            <w:tcW w:w="2835" w:type="dxa"/>
            <w:tcBorders>
              <w:top w:val="single" w:sz="4" w:space="0" w:color="auto"/>
              <w:left w:val="single" w:sz="4" w:space="0" w:color="auto"/>
              <w:bottom w:val="single" w:sz="4" w:space="0" w:color="auto"/>
              <w:right w:val="single" w:sz="4" w:space="0" w:color="auto"/>
            </w:tcBorders>
          </w:tcPr>
          <w:p w14:paraId="2BFB60D4"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 xml:space="preserve">Домашний адрес, </w:t>
            </w:r>
          </w:p>
          <w:p w14:paraId="65BE6C0C"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телефон</w:t>
            </w:r>
          </w:p>
        </w:tc>
        <w:tc>
          <w:tcPr>
            <w:tcW w:w="1560" w:type="dxa"/>
            <w:tcBorders>
              <w:top w:val="single" w:sz="4" w:space="0" w:color="auto"/>
              <w:left w:val="single" w:sz="4" w:space="0" w:color="auto"/>
              <w:bottom w:val="single" w:sz="4" w:space="0" w:color="auto"/>
              <w:right w:val="single" w:sz="4" w:space="0" w:color="auto"/>
            </w:tcBorders>
            <w:vAlign w:val="center"/>
          </w:tcPr>
          <w:p w14:paraId="5543E9B1"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Примечание</w:t>
            </w:r>
          </w:p>
        </w:tc>
      </w:tr>
      <w:tr w:rsidR="00A0034D" w:rsidRPr="00FB3DE0" w14:paraId="299BD248"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3CAF2AFC"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1</w:t>
            </w:r>
          </w:p>
        </w:tc>
        <w:tc>
          <w:tcPr>
            <w:tcW w:w="2234" w:type="dxa"/>
            <w:tcBorders>
              <w:top w:val="single" w:sz="4" w:space="0" w:color="auto"/>
              <w:left w:val="single" w:sz="4" w:space="0" w:color="auto"/>
              <w:bottom w:val="single" w:sz="4" w:space="0" w:color="auto"/>
              <w:right w:val="single" w:sz="4" w:space="0" w:color="auto"/>
            </w:tcBorders>
          </w:tcPr>
          <w:p w14:paraId="2710D2E0" w14:textId="77777777" w:rsidR="000B51D1" w:rsidRPr="00FB3DE0" w:rsidRDefault="000B51D1" w:rsidP="003B625C">
            <w:pPr>
              <w:jc w:val="both"/>
              <w:rPr>
                <w:rFonts w:ascii="Times New Roman" w:hAnsi="Times New Roman"/>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B76A03C" w14:textId="77777777" w:rsidR="000B51D1" w:rsidRPr="00FB3DE0" w:rsidRDefault="000B51D1" w:rsidP="003B625C">
            <w:pPr>
              <w:jc w:val="both"/>
              <w:rPr>
                <w:rFonts w:ascii="Times New Roman" w:hAnsi="Times New Roman"/>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20EDF4DE" w14:textId="77777777" w:rsidR="000B51D1" w:rsidRPr="00FB3DE0" w:rsidRDefault="000B51D1" w:rsidP="003B625C">
            <w:pPr>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3D79EAB" w14:textId="77777777" w:rsidR="000B51D1" w:rsidRPr="00FB3DE0" w:rsidRDefault="000B51D1" w:rsidP="003B625C">
            <w:pPr>
              <w:jc w:val="center"/>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1EF04E6"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капитан</w:t>
            </w:r>
          </w:p>
        </w:tc>
      </w:tr>
      <w:tr w:rsidR="00A0034D" w:rsidRPr="00FB3DE0" w14:paraId="11F0225C"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59DEEF1E"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2</w:t>
            </w:r>
          </w:p>
        </w:tc>
        <w:tc>
          <w:tcPr>
            <w:tcW w:w="2234" w:type="dxa"/>
            <w:tcBorders>
              <w:top w:val="single" w:sz="4" w:space="0" w:color="auto"/>
              <w:left w:val="single" w:sz="4" w:space="0" w:color="auto"/>
              <w:bottom w:val="single" w:sz="4" w:space="0" w:color="auto"/>
              <w:right w:val="single" w:sz="4" w:space="0" w:color="auto"/>
            </w:tcBorders>
          </w:tcPr>
          <w:p w14:paraId="58883F5E" w14:textId="77777777" w:rsidR="000B51D1" w:rsidRPr="00FB3DE0" w:rsidRDefault="000B51D1" w:rsidP="003B625C">
            <w:pPr>
              <w:jc w:val="both"/>
              <w:rPr>
                <w:rFonts w:ascii="Times New Roman" w:hAnsi="Times New Roman"/>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tcPr>
          <w:p w14:paraId="7DF3E172" w14:textId="77777777" w:rsidR="000B51D1" w:rsidRPr="00FB3DE0" w:rsidRDefault="000B51D1" w:rsidP="003B625C">
            <w:pPr>
              <w:jc w:val="both"/>
              <w:rPr>
                <w:rFonts w:ascii="Times New Roman" w:hAnsi="Times New Roman"/>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101CCCA0" w14:textId="77777777" w:rsidR="000B51D1" w:rsidRPr="00FB3DE0" w:rsidRDefault="000B51D1" w:rsidP="003B625C">
            <w:pPr>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BE2D37E" w14:textId="77777777" w:rsidR="000B51D1" w:rsidRPr="00FB3DE0" w:rsidRDefault="000B51D1" w:rsidP="003B625C">
            <w:pPr>
              <w:jc w:val="center"/>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7D8598D" w14:textId="77777777" w:rsidR="000B51D1" w:rsidRPr="00FB3DE0" w:rsidRDefault="000B51D1" w:rsidP="003B625C">
            <w:pPr>
              <w:jc w:val="center"/>
              <w:rPr>
                <w:rFonts w:ascii="Times New Roman" w:hAnsi="Times New Roman"/>
                <w:color w:val="000000"/>
                <w:sz w:val="24"/>
                <w:szCs w:val="24"/>
              </w:rPr>
            </w:pPr>
          </w:p>
        </w:tc>
      </w:tr>
      <w:tr w:rsidR="00A0034D" w:rsidRPr="00FB3DE0" w14:paraId="3801A3B3"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4462D660"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3</w:t>
            </w:r>
          </w:p>
        </w:tc>
        <w:tc>
          <w:tcPr>
            <w:tcW w:w="2234" w:type="dxa"/>
            <w:tcBorders>
              <w:top w:val="single" w:sz="4" w:space="0" w:color="auto"/>
              <w:left w:val="single" w:sz="4" w:space="0" w:color="auto"/>
              <w:bottom w:val="single" w:sz="4" w:space="0" w:color="auto"/>
              <w:right w:val="single" w:sz="4" w:space="0" w:color="auto"/>
            </w:tcBorders>
          </w:tcPr>
          <w:p w14:paraId="1EC6E822" w14:textId="77777777" w:rsidR="000B51D1" w:rsidRPr="00FB3DE0" w:rsidRDefault="000B51D1" w:rsidP="003B625C">
            <w:pPr>
              <w:jc w:val="both"/>
              <w:rPr>
                <w:rFonts w:ascii="Times New Roman" w:hAnsi="Times New Roman"/>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FC43039" w14:textId="77777777" w:rsidR="000B51D1" w:rsidRPr="00FB3DE0" w:rsidRDefault="000B51D1" w:rsidP="003B625C">
            <w:pPr>
              <w:jc w:val="both"/>
              <w:rPr>
                <w:rFonts w:ascii="Times New Roman" w:hAnsi="Times New Roman"/>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347AECAD" w14:textId="77777777" w:rsidR="000B51D1" w:rsidRPr="00FB3DE0" w:rsidRDefault="000B51D1" w:rsidP="003B625C">
            <w:pPr>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AD666E3" w14:textId="77777777" w:rsidR="000B51D1" w:rsidRPr="00FB3DE0" w:rsidRDefault="000B51D1" w:rsidP="003B625C">
            <w:pPr>
              <w:jc w:val="center"/>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E35FB97" w14:textId="77777777" w:rsidR="000B51D1" w:rsidRPr="00FB3DE0" w:rsidRDefault="000B51D1" w:rsidP="003B625C">
            <w:pPr>
              <w:jc w:val="center"/>
              <w:rPr>
                <w:rFonts w:ascii="Times New Roman" w:hAnsi="Times New Roman"/>
                <w:color w:val="000000"/>
                <w:sz w:val="24"/>
                <w:szCs w:val="24"/>
              </w:rPr>
            </w:pPr>
          </w:p>
        </w:tc>
      </w:tr>
      <w:tr w:rsidR="00A0034D" w:rsidRPr="00FB3DE0" w14:paraId="5B8AFD28"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31F1EDAF" w14:textId="77777777" w:rsidR="000B51D1" w:rsidRPr="00FB3DE0" w:rsidRDefault="00B17A63" w:rsidP="003B625C">
            <w:pPr>
              <w:jc w:val="center"/>
              <w:rPr>
                <w:rFonts w:ascii="Times New Roman" w:hAnsi="Times New Roman"/>
                <w:color w:val="000000"/>
                <w:sz w:val="24"/>
                <w:szCs w:val="24"/>
              </w:rPr>
            </w:pPr>
            <w:r w:rsidRPr="00FB3DE0">
              <w:rPr>
                <w:rFonts w:ascii="Times New Roman" w:hAnsi="Times New Roman"/>
                <w:color w:val="000000"/>
                <w:sz w:val="24"/>
                <w:szCs w:val="24"/>
              </w:rPr>
              <w:t>4</w:t>
            </w:r>
          </w:p>
        </w:tc>
        <w:tc>
          <w:tcPr>
            <w:tcW w:w="2234" w:type="dxa"/>
            <w:tcBorders>
              <w:top w:val="single" w:sz="4" w:space="0" w:color="auto"/>
              <w:left w:val="single" w:sz="4" w:space="0" w:color="auto"/>
              <w:bottom w:val="single" w:sz="4" w:space="0" w:color="auto"/>
              <w:right w:val="single" w:sz="4" w:space="0" w:color="auto"/>
            </w:tcBorders>
          </w:tcPr>
          <w:p w14:paraId="29381C61" w14:textId="77777777" w:rsidR="000B51D1" w:rsidRPr="00FB3DE0" w:rsidRDefault="000B51D1" w:rsidP="003B625C">
            <w:pPr>
              <w:jc w:val="both"/>
              <w:rPr>
                <w:rFonts w:ascii="Times New Roman" w:hAnsi="Times New Roman"/>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tcPr>
          <w:p w14:paraId="68A58BDA" w14:textId="77777777" w:rsidR="000B51D1" w:rsidRPr="00FB3DE0" w:rsidRDefault="000B51D1" w:rsidP="003B625C">
            <w:pPr>
              <w:jc w:val="both"/>
              <w:rPr>
                <w:rFonts w:ascii="Times New Roman" w:hAnsi="Times New Roman"/>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31F32980" w14:textId="77777777" w:rsidR="000B51D1" w:rsidRPr="00FB3DE0" w:rsidRDefault="000B51D1" w:rsidP="003B625C">
            <w:pPr>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88BDE47" w14:textId="77777777" w:rsidR="000B51D1" w:rsidRPr="00FB3DE0" w:rsidRDefault="000B51D1" w:rsidP="003B625C">
            <w:pPr>
              <w:jc w:val="center"/>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8DB2E47"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запасной</w:t>
            </w:r>
          </w:p>
        </w:tc>
      </w:tr>
      <w:tr w:rsidR="00A0034D" w:rsidRPr="00FB3DE0" w14:paraId="17408D0F"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7E1EDD8A" w14:textId="77777777" w:rsidR="000B51D1" w:rsidRPr="00FB3DE0" w:rsidRDefault="00B17A63" w:rsidP="003B625C">
            <w:pPr>
              <w:jc w:val="center"/>
              <w:rPr>
                <w:rFonts w:ascii="Times New Roman" w:hAnsi="Times New Roman"/>
                <w:color w:val="000000"/>
                <w:sz w:val="24"/>
                <w:szCs w:val="24"/>
              </w:rPr>
            </w:pPr>
            <w:r w:rsidRPr="00FB3DE0">
              <w:rPr>
                <w:rFonts w:ascii="Times New Roman" w:hAnsi="Times New Roman"/>
                <w:color w:val="000000"/>
                <w:sz w:val="24"/>
                <w:szCs w:val="24"/>
              </w:rPr>
              <w:t>5</w:t>
            </w:r>
          </w:p>
        </w:tc>
        <w:tc>
          <w:tcPr>
            <w:tcW w:w="2234" w:type="dxa"/>
            <w:tcBorders>
              <w:top w:val="single" w:sz="4" w:space="0" w:color="auto"/>
              <w:left w:val="single" w:sz="4" w:space="0" w:color="auto"/>
              <w:bottom w:val="single" w:sz="4" w:space="0" w:color="auto"/>
              <w:right w:val="single" w:sz="4" w:space="0" w:color="auto"/>
            </w:tcBorders>
          </w:tcPr>
          <w:p w14:paraId="0125FA90" w14:textId="77777777" w:rsidR="000B51D1" w:rsidRPr="00FB3DE0" w:rsidRDefault="000B51D1" w:rsidP="003B625C">
            <w:pPr>
              <w:jc w:val="both"/>
              <w:rPr>
                <w:rFonts w:ascii="Times New Roman" w:hAnsi="Times New Roman"/>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tcPr>
          <w:p w14:paraId="290A0A81" w14:textId="77777777" w:rsidR="000B51D1" w:rsidRPr="00FB3DE0" w:rsidRDefault="000B51D1" w:rsidP="003B625C">
            <w:pPr>
              <w:jc w:val="both"/>
              <w:rPr>
                <w:rFonts w:ascii="Times New Roman" w:hAnsi="Times New Roman"/>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0141C671" w14:textId="77777777" w:rsidR="000B51D1" w:rsidRPr="00FB3DE0" w:rsidRDefault="000B51D1" w:rsidP="003B625C">
            <w:pPr>
              <w:jc w:val="center"/>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3669848" w14:textId="77777777" w:rsidR="000B51D1" w:rsidRPr="00FB3DE0" w:rsidRDefault="000B51D1" w:rsidP="003B625C">
            <w:pPr>
              <w:jc w:val="center"/>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1ECDF55" w14:textId="77777777" w:rsidR="000B51D1" w:rsidRPr="00FB3DE0" w:rsidRDefault="000B51D1" w:rsidP="003B625C">
            <w:pPr>
              <w:jc w:val="center"/>
              <w:rPr>
                <w:rFonts w:ascii="Times New Roman" w:hAnsi="Times New Roman"/>
                <w:color w:val="000000"/>
                <w:sz w:val="24"/>
                <w:szCs w:val="24"/>
              </w:rPr>
            </w:pPr>
            <w:r w:rsidRPr="00FB3DE0">
              <w:rPr>
                <w:rFonts w:ascii="Times New Roman" w:hAnsi="Times New Roman"/>
                <w:color w:val="000000"/>
                <w:sz w:val="24"/>
                <w:szCs w:val="24"/>
              </w:rPr>
              <w:t>тренер</w:t>
            </w:r>
          </w:p>
        </w:tc>
      </w:tr>
    </w:tbl>
    <w:p w14:paraId="22702F60" w14:textId="77777777" w:rsidR="000B51D1" w:rsidRPr="00FB3DE0" w:rsidRDefault="000B51D1" w:rsidP="000B51D1">
      <w:pPr>
        <w:ind w:firstLine="708"/>
        <w:jc w:val="both"/>
        <w:rPr>
          <w:rFonts w:ascii="Times New Roman" w:hAnsi="Times New Roman"/>
          <w:color w:val="000000"/>
          <w:sz w:val="24"/>
          <w:szCs w:val="24"/>
        </w:rPr>
      </w:pPr>
      <w:r w:rsidRPr="00FB3DE0">
        <w:rPr>
          <w:rFonts w:ascii="Times New Roman" w:hAnsi="Times New Roman"/>
          <w:color w:val="000000"/>
          <w:sz w:val="24"/>
          <w:szCs w:val="24"/>
        </w:rPr>
        <w:t xml:space="preserve"> Все члены команды с Правилами вида спорта рыболовный спорт, Регламентом проведения соревнований по рыболовному спорту, Положением о данных соревнованиях и правилами техники безопасности знакомы. Полисы обязательного и добровольного медицинского страхования у всех участников имеются.  </w:t>
      </w:r>
    </w:p>
    <w:p w14:paraId="44D62ED2" w14:textId="77777777" w:rsidR="00B17A63" w:rsidRPr="00FB3DE0" w:rsidRDefault="00B17A63" w:rsidP="000B51D1">
      <w:pPr>
        <w:ind w:firstLine="708"/>
        <w:jc w:val="both"/>
        <w:rPr>
          <w:rFonts w:ascii="Times New Roman" w:hAnsi="Times New Roman"/>
          <w:color w:val="000000"/>
          <w:sz w:val="24"/>
          <w:szCs w:val="24"/>
        </w:rPr>
      </w:pPr>
    </w:p>
    <w:p w14:paraId="67CF09ED" w14:textId="77777777" w:rsidR="000B51D1" w:rsidRPr="00FB3DE0" w:rsidRDefault="000B51D1" w:rsidP="000B51D1">
      <w:pPr>
        <w:jc w:val="both"/>
        <w:rPr>
          <w:rFonts w:ascii="Times New Roman" w:hAnsi="Times New Roman"/>
          <w:color w:val="000000"/>
          <w:sz w:val="24"/>
          <w:szCs w:val="24"/>
        </w:rPr>
      </w:pPr>
      <w:r w:rsidRPr="00FB3DE0">
        <w:rPr>
          <w:rFonts w:ascii="Times New Roman" w:hAnsi="Times New Roman"/>
          <w:color w:val="000000"/>
          <w:sz w:val="24"/>
          <w:szCs w:val="24"/>
        </w:rPr>
        <w:t>Капитан команды                     Подпись                                              И.О. Фамилия</w:t>
      </w:r>
    </w:p>
    <w:p w14:paraId="0CBCA88F" w14:textId="77777777" w:rsidR="000B51D1" w:rsidRPr="00FB3DE0" w:rsidRDefault="000B51D1" w:rsidP="000B51D1">
      <w:pPr>
        <w:rPr>
          <w:rFonts w:ascii="Times New Roman" w:hAnsi="Times New Roman"/>
          <w:color w:val="000000"/>
          <w:sz w:val="24"/>
          <w:szCs w:val="24"/>
        </w:rPr>
      </w:pPr>
    </w:p>
    <w:sectPr w:rsidR="000B51D1" w:rsidRPr="00FB3DE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D505" w14:textId="77777777" w:rsidR="00E90EA1" w:rsidRDefault="00E90EA1" w:rsidP="00BA7FE9">
      <w:pPr>
        <w:spacing w:after="0" w:line="240" w:lineRule="auto"/>
      </w:pPr>
      <w:r>
        <w:separator/>
      </w:r>
    </w:p>
  </w:endnote>
  <w:endnote w:type="continuationSeparator" w:id="0">
    <w:p w14:paraId="5F4C682A" w14:textId="77777777" w:rsidR="00E90EA1" w:rsidRDefault="00E90EA1" w:rsidP="00BA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2304" w14:textId="77777777" w:rsidR="00BA7FE9" w:rsidRDefault="00BA7FE9">
    <w:pPr>
      <w:pStyle w:val="af1"/>
      <w:jc w:val="center"/>
    </w:pPr>
    <w:r>
      <w:fldChar w:fldCharType="begin"/>
    </w:r>
    <w:r>
      <w:instrText>PAGE   \* MERGEFORMAT</w:instrText>
    </w:r>
    <w:r>
      <w:fldChar w:fldCharType="separate"/>
    </w:r>
    <w:r w:rsidR="00367768">
      <w:rPr>
        <w:noProof/>
      </w:rPr>
      <w:t>10</w:t>
    </w:r>
    <w:r>
      <w:fldChar w:fldCharType="end"/>
    </w:r>
  </w:p>
  <w:p w14:paraId="01550F79" w14:textId="77777777" w:rsidR="00BA7FE9" w:rsidRDefault="00BA7FE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3A3A" w14:textId="77777777" w:rsidR="00E90EA1" w:rsidRDefault="00E90EA1" w:rsidP="00BA7FE9">
      <w:pPr>
        <w:spacing w:after="0" w:line="240" w:lineRule="auto"/>
      </w:pPr>
      <w:r>
        <w:separator/>
      </w:r>
    </w:p>
  </w:footnote>
  <w:footnote w:type="continuationSeparator" w:id="0">
    <w:p w14:paraId="54F62926" w14:textId="77777777" w:rsidR="00E90EA1" w:rsidRDefault="00E90EA1" w:rsidP="00BA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953"/>
    <w:multiLevelType w:val="multilevel"/>
    <w:tmpl w:val="8AE040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B824B4"/>
    <w:multiLevelType w:val="multilevel"/>
    <w:tmpl w:val="851C161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8E1658"/>
    <w:multiLevelType w:val="hybridMultilevel"/>
    <w:tmpl w:val="E4CABEE0"/>
    <w:lvl w:ilvl="0" w:tplc="4DF66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EF72D1F"/>
    <w:multiLevelType w:val="hybridMultilevel"/>
    <w:tmpl w:val="0E425E1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B3B2B"/>
    <w:multiLevelType w:val="hybridMultilevel"/>
    <w:tmpl w:val="C044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29020A"/>
    <w:multiLevelType w:val="multilevel"/>
    <w:tmpl w:val="0A34E5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368D7"/>
    <w:multiLevelType w:val="hybridMultilevel"/>
    <w:tmpl w:val="98AC766E"/>
    <w:lvl w:ilvl="0" w:tplc="A14424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0F314E"/>
    <w:multiLevelType w:val="hybridMultilevel"/>
    <w:tmpl w:val="D6809ED8"/>
    <w:lvl w:ilvl="0" w:tplc="B048560E">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7116E3"/>
    <w:multiLevelType w:val="hybridMultilevel"/>
    <w:tmpl w:val="E4983EE0"/>
    <w:lvl w:ilvl="0" w:tplc="6AB62ED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862162"/>
    <w:multiLevelType w:val="hybridMultilevel"/>
    <w:tmpl w:val="2B8E5F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64529"/>
    <w:multiLevelType w:val="multilevel"/>
    <w:tmpl w:val="D36682CC"/>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244143E"/>
    <w:multiLevelType w:val="multilevel"/>
    <w:tmpl w:val="86DC19DE"/>
    <w:lvl w:ilvl="0">
      <w:start w:val="7"/>
      <w:numFmt w:val="decimal"/>
      <w:lvlText w:val="%1"/>
      <w:lvlJc w:val="left"/>
      <w:pPr>
        <w:ind w:left="360" w:hanging="360"/>
      </w:pPr>
      <w:rPr>
        <w:rFonts w:hint="default"/>
        <w:i w:val="0"/>
        <w:color w:val="auto"/>
      </w:rPr>
    </w:lvl>
    <w:lvl w:ilvl="1">
      <w:start w:val="4"/>
      <w:numFmt w:val="decimal"/>
      <w:lvlText w:val="%1.%2"/>
      <w:lvlJc w:val="left"/>
      <w:pPr>
        <w:ind w:left="480" w:hanging="360"/>
      </w:pPr>
      <w:rPr>
        <w:rFonts w:hint="default"/>
        <w:i w:val="0"/>
        <w:color w:val="auto"/>
      </w:rPr>
    </w:lvl>
    <w:lvl w:ilvl="2">
      <w:start w:val="1"/>
      <w:numFmt w:val="decimal"/>
      <w:lvlText w:val="%1.%2.%3"/>
      <w:lvlJc w:val="left"/>
      <w:pPr>
        <w:ind w:left="960" w:hanging="720"/>
      </w:pPr>
      <w:rPr>
        <w:rFonts w:hint="default"/>
        <w:i w:val="0"/>
        <w:color w:val="auto"/>
      </w:rPr>
    </w:lvl>
    <w:lvl w:ilvl="3">
      <w:start w:val="1"/>
      <w:numFmt w:val="decimal"/>
      <w:lvlText w:val="%1.%2.%3.%4"/>
      <w:lvlJc w:val="left"/>
      <w:pPr>
        <w:ind w:left="1080" w:hanging="720"/>
      </w:pPr>
      <w:rPr>
        <w:rFonts w:hint="default"/>
        <w:i w:val="0"/>
        <w:color w:val="auto"/>
      </w:rPr>
    </w:lvl>
    <w:lvl w:ilvl="4">
      <w:start w:val="1"/>
      <w:numFmt w:val="decimal"/>
      <w:lvlText w:val="%1.%2.%3.%4.%5"/>
      <w:lvlJc w:val="left"/>
      <w:pPr>
        <w:ind w:left="1560" w:hanging="1080"/>
      </w:pPr>
      <w:rPr>
        <w:rFonts w:hint="default"/>
        <w:i w:val="0"/>
        <w:color w:val="auto"/>
      </w:rPr>
    </w:lvl>
    <w:lvl w:ilvl="5">
      <w:start w:val="1"/>
      <w:numFmt w:val="decimal"/>
      <w:lvlText w:val="%1.%2.%3.%4.%5.%6"/>
      <w:lvlJc w:val="left"/>
      <w:pPr>
        <w:ind w:left="1680" w:hanging="1080"/>
      </w:pPr>
      <w:rPr>
        <w:rFonts w:hint="default"/>
        <w:i w:val="0"/>
        <w:color w:val="auto"/>
      </w:rPr>
    </w:lvl>
    <w:lvl w:ilvl="6">
      <w:start w:val="1"/>
      <w:numFmt w:val="decimal"/>
      <w:lvlText w:val="%1.%2.%3.%4.%5.%6.%7"/>
      <w:lvlJc w:val="left"/>
      <w:pPr>
        <w:ind w:left="2160" w:hanging="1440"/>
      </w:pPr>
      <w:rPr>
        <w:rFonts w:hint="default"/>
        <w:i w:val="0"/>
        <w:color w:val="auto"/>
      </w:rPr>
    </w:lvl>
    <w:lvl w:ilvl="7">
      <w:start w:val="1"/>
      <w:numFmt w:val="decimal"/>
      <w:lvlText w:val="%1.%2.%3.%4.%5.%6.%7.%8"/>
      <w:lvlJc w:val="left"/>
      <w:pPr>
        <w:ind w:left="2280" w:hanging="1440"/>
      </w:pPr>
      <w:rPr>
        <w:rFonts w:hint="default"/>
        <w:i w:val="0"/>
        <w:color w:val="auto"/>
      </w:rPr>
    </w:lvl>
    <w:lvl w:ilvl="8">
      <w:start w:val="1"/>
      <w:numFmt w:val="decimal"/>
      <w:lvlText w:val="%1.%2.%3.%4.%5.%6.%7.%8.%9"/>
      <w:lvlJc w:val="left"/>
      <w:pPr>
        <w:ind w:left="2760" w:hanging="1800"/>
      </w:pPr>
      <w:rPr>
        <w:rFonts w:hint="default"/>
        <w:i w:val="0"/>
        <w:color w:val="auto"/>
      </w:rPr>
    </w:lvl>
  </w:abstractNum>
  <w:abstractNum w:abstractNumId="12" w15:restartNumberingAfterBreak="0">
    <w:nsid w:val="3B172713"/>
    <w:multiLevelType w:val="multilevel"/>
    <w:tmpl w:val="7C94B56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2F30FA"/>
    <w:multiLevelType w:val="multilevel"/>
    <w:tmpl w:val="699E6F7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EA0302"/>
    <w:multiLevelType w:val="multilevel"/>
    <w:tmpl w:val="0A34E5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672C7D"/>
    <w:multiLevelType w:val="hybridMultilevel"/>
    <w:tmpl w:val="05BA0B8A"/>
    <w:lvl w:ilvl="0" w:tplc="566CBD3E">
      <w:start w:val="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D26AEB"/>
    <w:multiLevelType w:val="multilevel"/>
    <w:tmpl w:val="2FF64370"/>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DB13A46"/>
    <w:multiLevelType w:val="hybridMultilevel"/>
    <w:tmpl w:val="9AE6D0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FB47D77"/>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5AA825DC"/>
    <w:multiLevelType w:val="hybridMultilevel"/>
    <w:tmpl w:val="536A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302841"/>
    <w:multiLevelType w:val="hybridMultilevel"/>
    <w:tmpl w:val="CA105F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924AC3"/>
    <w:multiLevelType w:val="multilevel"/>
    <w:tmpl w:val="635E8A6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70575A6"/>
    <w:multiLevelType w:val="hybridMultilevel"/>
    <w:tmpl w:val="57DCEC9A"/>
    <w:lvl w:ilvl="0" w:tplc="AD0E695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804BD7"/>
    <w:multiLevelType w:val="multilevel"/>
    <w:tmpl w:val="635E8A6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5243BF0"/>
    <w:multiLevelType w:val="hybridMultilevel"/>
    <w:tmpl w:val="B994EE5E"/>
    <w:lvl w:ilvl="0" w:tplc="33AEE2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78A404B3"/>
    <w:multiLevelType w:val="multilevel"/>
    <w:tmpl w:val="D6B803F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AC1C06"/>
    <w:multiLevelType w:val="hybridMultilevel"/>
    <w:tmpl w:val="3180698C"/>
    <w:lvl w:ilvl="0" w:tplc="2D14D0C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7D0164DF"/>
    <w:multiLevelType w:val="hybridMultilevel"/>
    <w:tmpl w:val="835CCD92"/>
    <w:lvl w:ilvl="0" w:tplc="C0EEFE96">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num w:numId="1">
    <w:abstractNumId w:val="19"/>
  </w:num>
  <w:num w:numId="2">
    <w:abstractNumId w:val="3"/>
  </w:num>
  <w:num w:numId="3">
    <w:abstractNumId w:val="20"/>
  </w:num>
  <w:num w:numId="4">
    <w:abstractNumId w:val="4"/>
  </w:num>
  <w:num w:numId="5">
    <w:abstractNumId w:val="24"/>
  </w:num>
  <w:num w:numId="6">
    <w:abstractNumId w:val="8"/>
  </w:num>
  <w:num w:numId="7">
    <w:abstractNumId w:val="7"/>
  </w:num>
  <w:num w:numId="8">
    <w:abstractNumId w:val="22"/>
  </w:num>
  <w:num w:numId="9">
    <w:abstractNumId w:val="9"/>
  </w:num>
  <w:num w:numId="10">
    <w:abstractNumId w:val="17"/>
  </w:num>
  <w:num w:numId="11">
    <w:abstractNumId w:val="27"/>
  </w:num>
  <w:num w:numId="12">
    <w:abstractNumId w:val="10"/>
  </w:num>
  <w:num w:numId="13">
    <w:abstractNumId w:val="15"/>
  </w:num>
  <w:num w:numId="14">
    <w:abstractNumId w:val="26"/>
  </w:num>
  <w:num w:numId="15">
    <w:abstractNumId w:val="23"/>
  </w:num>
  <w:num w:numId="16">
    <w:abstractNumId w:val="18"/>
  </w:num>
  <w:num w:numId="17">
    <w:abstractNumId w:val="16"/>
  </w:num>
  <w:num w:numId="18">
    <w:abstractNumId w:val="11"/>
  </w:num>
  <w:num w:numId="19">
    <w:abstractNumId w:val="12"/>
  </w:num>
  <w:num w:numId="20">
    <w:abstractNumId w:val="6"/>
  </w:num>
  <w:num w:numId="21">
    <w:abstractNumId w:val="2"/>
  </w:num>
  <w:num w:numId="22">
    <w:abstractNumId w:val="21"/>
  </w:num>
  <w:num w:numId="23">
    <w:abstractNumId w:val="5"/>
  </w:num>
  <w:num w:numId="24">
    <w:abstractNumId w:val="14"/>
  </w:num>
  <w:num w:numId="25">
    <w:abstractNumId w:val="0"/>
  </w:num>
  <w:num w:numId="26">
    <w:abstractNumId w:val="13"/>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99"/>
    <w:rsid w:val="00017757"/>
    <w:rsid w:val="000339CF"/>
    <w:rsid w:val="00041EEF"/>
    <w:rsid w:val="0006299D"/>
    <w:rsid w:val="000818B5"/>
    <w:rsid w:val="00090AE1"/>
    <w:rsid w:val="000B1587"/>
    <w:rsid w:val="000B51D1"/>
    <w:rsid w:val="000D7E51"/>
    <w:rsid w:val="000E482B"/>
    <w:rsid w:val="000E52BA"/>
    <w:rsid w:val="00153018"/>
    <w:rsid w:val="00157C68"/>
    <w:rsid w:val="00191FF4"/>
    <w:rsid w:val="001B4F67"/>
    <w:rsid w:val="001C1CAF"/>
    <w:rsid w:val="001D2DDA"/>
    <w:rsid w:val="00206D75"/>
    <w:rsid w:val="00215616"/>
    <w:rsid w:val="00286BC9"/>
    <w:rsid w:val="0028735C"/>
    <w:rsid w:val="00291C17"/>
    <w:rsid w:val="002B3E9C"/>
    <w:rsid w:val="002D1B7F"/>
    <w:rsid w:val="002E4821"/>
    <w:rsid w:val="002F6E70"/>
    <w:rsid w:val="00306EC4"/>
    <w:rsid w:val="0036298F"/>
    <w:rsid w:val="00367768"/>
    <w:rsid w:val="003B625C"/>
    <w:rsid w:val="004239B3"/>
    <w:rsid w:val="00423BA7"/>
    <w:rsid w:val="00452420"/>
    <w:rsid w:val="00484F8D"/>
    <w:rsid w:val="004A08FA"/>
    <w:rsid w:val="004B030A"/>
    <w:rsid w:val="004C01A1"/>
    <w:rsid w:val="004C69B1"/>
    <w:rsid w:val="004D7D9A"/>
    <w:rsid w:val="004E462E"/>
    <w:rsid w:val="004F6C4B"/>
    <w:rsid w:val="00506985"/>
    <w:rsid w:val="00513E0D"/>
    <w:rsid w:val="005333FB"/>
    <w:rsid w:val="00552B88"/>
    <w:rsid w:val="00582EE7"/>
    <w:rsid w:val="0058559E"/>
    <w:rsid w:val="005B389A"/>
    <w:rsid w:val="0062286F"/>
    <w:rsid w:val="00637849"/>
    <w:rsid w:val="0065524C"/>
    <w:rsid w:val="00656962"/>
    <w:rsid w:val="00690994"/>
    <w:rsid w:val="006D3F1C"/>
    <w:rsid w:val="006F1D7C"/>
    <w:rsid w:val="007326ED"/>
    <w:rsid w:val="00750649"/>
    <w:rsid w:val="00771626"/>
    <w:rsid w:val="007D2A4A"/>
    <w:rsid w:val="007E07C9"/>
    <w:rsid w:val="007E68E9"/>
    <w:rsid w:val="007F23F2"/>
    <w:rsid w:val="00815945"/>
    <w:rsid w:val="00816EC5"/>
    <w:rsid w:val="00837077"/>
    <w:rsid w:val="00844D93"/>
    <w:rsid w:val="00880B9C"/>
    <w:rsid w:val="0088522B"/>
    <w:rsid w:val="008B3B6C"/>
    <w:rsid w:val="008D3C82"/>
    <w:rsid w:val="00961E60"/>
    <w:rsid w:val="0096518E"/>
    <w:rsid w:val="00993071"/>
    <w:rsid w:val="009C7B24"/>
    <w:rsid w:val="009F0DF6"/>
    <w:rsid w:val="009F3A7A"/>
    <w:rsid w:val="00A0034D"/>
    <w:rsid w:val="00A1056F"/>
    <w:rsid w:val="00A17361"/>
    <w:rsid w:val="00A579A6"/>
    <w:rsid w:val="00A62420"/>
    <w:rsid w:val="00A66F1F"/>
    <w:rsid w:val="00A7613B"/>
    <w:rsid w:val="00A84C99"/>
    <w:rsid w:val="00AA4005"/>
    <w:rsid w:val="00AB5FBD"/>
    <w:rsid w:val="00B00085"/>
    <w:rsid w:val="00B01A89"/>
    <w:rsid w:val="00B17A63"/>
    <w:rsid w:val="00B2150B"/>
    <w:rsid w:val="00B4720C"/>
    <w:rsid w:val="00B6083B"/>
    <w:rsid w:val="00B90658"/>
    <w:rsid w:val="00B9359F"/>
    <w:rsid w:val="00B973B4"/>
    <w:rsid w:val="00BA58EA"/>
    <w:rsid w:val="00BA7FE9"/>
    <w:rsid w:val="00BC1681"/>
    <w:rsid w:val="00BD5D91"/>
    <w:rsid w:val="00BF3F8E"/>
    <w:rsid w:val="00BF6B12"/>
    <w:rsid w:val="00BF6B31"/>
    <w:rsid w:val="00C21119"/>
    <w:rsid w:val="00C651B4"/>
    <w:rsid w:val="00C77C4F"/>
    <w:rsid w:val="00CE24B5"/>
    <w:rsid w:val="00D17A14"/>
    <w:rsid w:val="00D33A17"/>
    <w:rsid w:val="00D37923"/>
    <w:rsid w:val="00D451A1"/>
    <w:rsid w:val="00D50F93"/>
    <w:rsid w:val="00D625D3"/>
    <w:rsid w:val="00D634B4"/>
    <w:rsid w:val="00D91D0F"/>
    <w:rsid w:val="00E0153C"/>
    <w:rsid w:val="00E03BAE"/>
    <w:rsid w:val="00E44AC0"/>
    <w:rsid w:val="00E60C30"/>
    <w:rsid w:val="00E70D73"/>
    <w:rsid w:val="00E76118"/>
    <w:rsid w:val="00E775CA"/>
    <w:rsid w:val="00E90EA1"/>
    <w:rsid w:val="00E93FBB"/>
    <w:rsid w:val="00E941A5"/>
    <w:rsid w:val="00E9670C"/>
    <w:rsid w:val="00EC4ADD"/>
    <w:rsid w:val="00EC7988"/>
    <w:rsid w:val="00ED59CA"/>
    <w:rsid w:val="00F00340"/>
    <w:rsid w:val="00F311B9"/>
    <w:rsid w:val="00F5089D"/>
    <w:rsid w:val="00F5589E"/>
    <w:rsid w:val="00F86511"/>
    <w:rsid w:val="00FB2283"/>
    <w:rsid w:val="00FB3DE0"/>
    <w:rsid w:val="00FC08CA"/>
    <w:rsid w:val="00FF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DE63"/>
  <w15:chartTrackingRefBased/>
  <w15:docId w15:val="{07A81DE3-8A49-3743-BEE0-7A5085E5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qFormat/>
    <w:rsid w:val="00A62420"/>
    <w:pPr>
      <w:keepNext/>
      <w:spacing w:after="0" w:line="240" w:lineRule="auto"/>
      <w:jc w:val="center"/>
      <w:outlineLvl w:val="1"/>
    </w:pPr>
    <w:rPr>
      <w:rFonts w:ascii="Times New Roman" w:eastAsia="Times New Roman" w:hAnsi="Times New Roman"/>
      <w:b/>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482B"/>
    <w:pPr>
      <w:ind w:left="720"/>
      <w:contextualSpacing/>
    </w:pPr>
  </w:style>
  <w:style w:type="paragraph" w:styleId="a5">
    <w:name w:val="Balloon Text"/>
    <w:basedOn w:val="a"/>
    <w:link w:val="a6"/>
    <w:uiPriority w:val="99"/>
    <w:semiHidden/>
    <w:unhideWhenUsed/>
    <w:rsid w:val="00E03BAE"/>
    <w:pPr>
      <w:spacing w:after="0" w:line="240" w:lineRule="auto"/>
    </w:pPr>
    <w:rPr>
      <w:rFonts w:ascii="Segoe UI" w:hAnsi="Segoe UI"/>
      <w:sz w:val="18"/>
      <w:szCs w:val="18"/>
      <w:lang w:val="x-none" w:eastAsia="x-none"/>
    </w:rPr>
  </w:style>
  <w:style w:type="character" w:customStyle="1" w:styleId="a6">
    <w:name w:val="Текст выноски Знак"/>
    <w:link w:val="a5"/>
    <w:uiPriority w:val="99"/>
    <w:semiHidden/>
    <w:rsid w:val="00E03BAE"/>
    <w:rPr>
      <w:rFonts w:ascii="Segoe UI" w:hAnsi="Segoe UI" w:cs="Segoe UI"/>
      <w:sz w:val="18"/>
      <w:szCs w:val="18"/>
    </w:rPr>
  </w:style>
  <w:style w:type="paragraph" w:styleId="a7">
    <w:name w:val="Body Text"/>
    <w:basedOn w:val="a"/>
    <w:link w:val="a8"/>
    <w:rsid w:val="005333FB"/>
    <w:pPr>
      <w:spacing w:after="0" w:line="240" w:lineRule="auto"/>
      <w:jc w:val="both"/>
    </w:pPr>
    <w:rPr>
      <w:rFonts w:ascii="Times New Roman" w:eastAsia="Times New Roman" w:hAnsi="Times New Roman"/>
      <w:sz w:val="24"/>
      <w:szCs w:val="20"/>
      <w:lang w:val="x-none" w:eastAsia="ru-RU"/>
    </w:rPr>
  </w:style>
  <w:style w:type="character" w:customStyle="1" w:styleId="a8">
    <w:name w:val="Основной текст Знак"/>
    <w:link w:val="a7"/>
    <w:rsid w:val="005333FB"/>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513E0D"/>
    <w:pPr>
      <w:spacing w:after="120" w:line="480" w:lineRule="auto"/>
      <w:ind w:left="283"/>
    </w:pPr>
  </w:style>
  <w:style w:type="character" w:customStyle="1" w:styleId="22">
    <w:name w:val="Основной текст с отступом 2 Знак"/>
    <w:basedOn w:val="a0"/>
    <w:link w:val="21"/>
    <w:uiPriority w:val="99"/>
    <w:rsid w:val="00513E0D"/>
  </w:style>
  <w:style w:type="paragraph" w:styleId="a9">
    <w:name w:val="Body Text Indent"/>
    <w:basedOn w:val="a"/>
    <w:link w:val="aa"/>
    <w:uiPriority w:val="99"/>
    <w:semiHidden/>
    <w:unhideWhenUsed/>
    <w:rsid w:val="0028735C"/>
    <w:pPr>
      <w:spacing w:after="120"/>
      <w:ind w:left="283"/>
    </w:pPr>
  </w:style>
  <w:style w:type="character" w:customStyle="1" w:styleId="aa">
    <w:name w:val="Основной текст с отступом Знак"/>
    <w:basedOn w:val="a0"/>
    <w:link w:val="a9"/>
    <w:uiPriority w:val="99"/>
    <w:semiHidden/>
    <w:rsid w:val="0028735C"/>
  </w:style>
  <w:style w:type="character" w:styleId="ab">
    <w:name w:val="Hyperlink"/>
    <w:rsid w:val="00837077"/>
    <w:rPr>
      <w:color w:val="0000FF"/>
      <w:u w:val="single"/>
    </w:rPr>
  </w:style>
  <w:style w:type="paragraph" w:styleId="ac">
    <w:name w:val="header"/>
    <w:basedOn w:val="a"/>
    <w:link w:val="ad"/>
    <w:uiPriority w:val="99"/>
    <w:rsid w:val="00191FF4"/>
    <w:pPr>
      <w:tabs>
        <w:tab w:val="center" w:pos="4153"/>
        <w:tab w:val="right" w:pos="8306"/>
      </w:tabs>
      <w:spacing w:after="0" w:line="240" w:lineRule="auto"/>
    </w:pPr>
    <w:rPr>
      <w:rFonts w:ascii="Times New Roman" w:eastAsia="Times New Roman" w:hAnsi="Times New Roman"/>
      <w:sz w:val="28"/>
      <w:szCs w:val="20"/>
      <w:lang w:val="x-none" w:eastAsia="ru-RU"/>
    </w:rPr>
  </w:style>
  <w:style w:type="character" w:customStyle="1" w:styleId="ad">
    <w:name w:val="Верхний колонтитул Знак"/>
    <w:link w:val="ac"/>
    <w:uiPriority w:val="99"/>
    <w:rsid w:val="00191FF4"/>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A62420"/>
    <w:pPr>
      <w:spacing w:after="120"/>
      <w:ind w:left="283"/>
    </w:pPr>
    <w:rPr>
      <w:sz w:val="16"/>
      <w:szCs w:val="16"/>
      <w:lang w:val="x-none" w:eastAsia="x-none"/>
    </w:rPr>
  </w:style>
  <w:style w:type="character" w:customStyle="1" w:styleId="30">
    <w:name w:val="Основной текст с отступом 3 Знак"/>
    <w:link w:val="3"/>
    <w:uiPriority w:val="99"/>
    <w:semiHidden/>
    <w:rsid w:val="00A62420"/>
    <w:rPr>
      <w:sz w:val="16"/>
      <w:szCs w:val="16"/>
    </w:rPr>
  </w:style>
  <w:style w:type="character" w:customStyle="1" w:styleId="20">
    <w:name w:val="Заголовок 2 Знак"/>
    <w:link w:val="2"/>
    <w:rsid w:val="00A62420"/>
    <w:rPr>
      <w:rFonts w:ascii="Times New Roman" w:eastAsia="Times New Roman" w:hAnsi="Times New Roman" w:cs="Times New Roman"/>
      <w:b/>
      <w:sz w:val="28"/>
      <w:szCs w:val="20"/>
      <w:lang w:eastAsia="ru-RU"/>
    </w:rPr>
  </w:style>
  <w:style w:type="character" w:styleId="ae">
    <w:name w:val="Emphasis"/>
    <w:qFormat/>
    <w:rsid w:val="00A62420"/>
    <w:rPr>
      <w:i/>
      <w:iCs/>
    </w:rPr>
  </w:style>
  <w:style w:type="paragraph" w:styleId="af">
    <w:name w:val="Normal (Web)"/>
    <w:basedOn w:val="a"/>
    <w:rsid w:val="00A62420"/>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A62420"/>
    <w:rPr>
      <w:b/>
      <w:bCs/>
    </w:rPr>
  </w:style>
  <w:style w:type="character" w:customStyle="1" w:styleId="apple-converted-space">
    <w:name w:val="apple-converted-space"/>
    <w:basedOn w:val="a0"/>
    <w:rsid w:val="00A62420"/>
  </w:style>
  <w:style w:type="character" w:customStyle="1" w:styleId="postbody1">
    <w:name w:val="postbody1"/>
    <w:rsid w:val="00BA7FE9"/>
    <w:rPr>
      <w:sz w:val="18"/>
      <w:szCs w:val="18"/>
    </w:rPr>
  </w:style>
  <w:style w:type="paragraph" w:styleId="af1">
    <w:name w:val="footer"/>
    <w:basedOn w:val="a"/>
    <w:link w:val="af2"/>
    <w:uiPriority w:val="99"/>
    <w:unhideWhenUsed/>
    <w:rsid w:val="00BA7F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A7FE9"/>
  </w:style>
  <w:style w:type="paragraph" w:styleId="23">
    <w:name w:val="Body Text 2"/>
    <w:basedOn w:val="a"/>
    <w:link w:val="24"/>
    <w:rsid w:val="00AB5FBD"/>
    <w:pPr>
      <w:spacing w:after="120" w:line="480" w:lineRule="auto"/>
    </w:pPr>
    <w:rPr>
      <w:rFonts w:ascii="Times New Roman" w:eastAsia="Times New Roman" w:hAnsi="Times New Roman"/>
      <w:sz w:val="28"/>
      <w:szCs w:val="20"/>
      <w:lang w:eastAsia="ru-RU"/>
    </w:rPr>
  </w:style>
  <w:style w:type="character" w:customStyle="1" w:styleId="24">
    <w:name w:val="Основной текст 2 Знак"/>
    <w:basedOn w:val="a0"/>
    <w:link w:val="23"/>
    <w:rsid w:val="00AB5FBD"/>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5566">
      <w:bodyDiv w:val="1"/>
      <w:marLeft w:val="0"/>
      <w:marRight w:val="0"/>
      <w:marTop w:val="0"/>
      <w:marBottom w:val="0"/>
      <w:divBdr>
        <w:top w:val="none" w:sz="0" w:space="0" w:color="auto"/>
        <w:left w:val="none" w:sz="0" w:space="0" w:color="auto"/>
        <w:bottom w:val="none" w:sz="0" w:space="0" w:color="auto"/>
        <w:right w:val="none" w:sz="0" w:space="0" w:color="auto"/>
      </w:divBdr>
    </w:div>
    <w:div w:id="244266665">
      <w:bodyDiv w:val="1"/>
      <w:marLeft w:val="0"/>
      <w:marRight w:val="0"/>
      <w:marTop w:val="0"/>
      <w:marBottom w:val="0"/>
      <w:divBdr>
        <w:top w:val="none" w:sz="0" w:space="0" w:color="auto"/>
        <w:left w:val="none" w:sz="0" w:space="0" w:color="auto"/>
        <w:bottom w:val="none" w:sz="0" w:space="0" w:color="auto"/>
        <w:right w:val="none" w:sz="0" w:space="0" w:color="auto"/>
      </w:divBdr>
    </w:div>
    <w:div w:id="321589576">
      <w:bodyDiv w:val="1"/>
      <w:marLeft w:val="0"/>
      <w:marRight w:val="0"/>
      <w:marTop w:val="0"/>
      <w:marBottom w:val="0"/>
      <w:divBdr>
        <w:top w:val="none" w:sz="0" w:space="0" w:color="auto"/>
        <w:left w:val="none" w:sz="0" w:space="0" w:color="auto"/>
        <w:bottom w:val="none" w:sz="0" w:space="0" w:color="auto"/>
        <w:right w:val="none" w:sz="0" w:space="0" w:color="auto"/>
      </w:divBdr>
    </w:div>
    <w:div w:id="712656113">
      <w:bodyDiv w:val="1"/>
      <w:marLeft w:val="0"/>
      <w:marRight w:val="0"/>
      <w:marTop w:val="0"/>
      <w:marBottom w:val="0"/>
      <w:divBdr>
        <w:top w:val="none" w:sz="0" w:space="0" w:color="auto"/>
        <w:left w:val="none" w:sz="0" w:space="0" w:color="auto"/>
        <w:bottom w:val="none" w:sz="0" w:space="0" w:color="auto"/>
        <w:right w:val="none" w:sz="0" w:space="0" w:color="auto"/>
      </w:divBdr>
    </w:div>
    <w:div w:id="724718651">
      <w:bodyDiv w:val="1"/>
      <w:marLeft w:val="0"/>
      <w:marRight w:val="0"/>
      <w:marTop w:val="0"/>
      <w:marBottom w:val="0"/>
      <w:divBdr>
        <w:top w:val="none" w:sz="0" w:space="0" w:color="auto"/>
        <w:left w:val="none" w:sz="0" w:space="0" w:color="auto"/>
        <w:bottom w:val="none" w:sz="0" w:space="0" w:color="auto"/>
        <w:right w:val="none" w:sz="0" w:space="0" w:color="auto"/>
      </w:divBdr>
    </w:div>
    <w:div w:id="739408097">
      <w:bodyDiv w:val="1"/>
      <w:marLeft w:val="0"/>
      <w:marRight w:val="0"/>
      <w:marTop w:val="0"/>
      <w:marBottom w:val="0"/>
      <w:divBdr>
        <w:top w:val="none" w:sz="0" w:space="0" w:color="auto"/>
        <w:left w:val="none" w:sz="0" w:space="0" w:color="auto"/>
        <w:bottom w:val="none" w:sz="0" w:space="0" w:color="auto"/>
        <w:right w:val="none" w:sz="0" w:space="0" w:color="auto"/>
      </w:divBdr>
    </w:div>
    <w:div w:id="772895656">
      <w:bodyDiv w:val="1"/>
      <w:marLeft w:val="0"/>
      <w:marRight w:val="0"/>
      <w:marTop w:val="0"/>
      <w:marBottom w:val="0"/>
      <w:divBdr>
        <w:top w:val="none" w:sz="0" w:space="0" w:color="auto"/>
        <w:left w:val="none" w:sz="0" w:space="0" w:color="auto"/>
        <w:bottom w:val="none" w:sz="0" w:space="0" w:color="auto"/>
        <w:right w:val="none" w:sz="0" w:space="0" w:color="auto"/>
      </w:divBdr>
    </w:div>
    <w:div w:id="1080829246">
      <w:bodyDiv w:val="1"/>
      <w:marLeft w:val="0"/>
      <w:marRight w:val="0"/>
      <w:marTop w:val="0"/>
      <w:marBottom w:val="0"/>
      <w:divBdr>
        <w:top w:val="none" w:sz="0" w:space="0" w:color="auto"/>
        <w:left w:val="none" w:sz="0" w:space="0" w:color="auto"/>
        <w:bottom w:val="none" w:sz="0" w:space="0" w:color="auto"/>
        <w:right w:val="none" w:sz="0" w:space="0" w:color="auto"/>
      </w:divBdr>
    </w:div>
    <w:div w:id="1479032177">
      <w:bodyDiv w:val="1"/>
      <w:marLeft w:val="0"/>
      <w:marRight w:val="0"/>
      <w:marTop w:val="0"/>
      <w:marBottom w:val="0"/>
      <w:divBdr>
        <w:top w:val="none" w:sz="0" w:space="0" w:color="auto"/>
        <w:left w:val="none" w:sz="0" w:space="0" w:color="auto"/>
        <w:bottom w:val="none" w:sz="0" w:space="0" w:color="auto"/>
        <w:right w:val="none" w:sz="0" w:space="0" w:color="auto"/>
      </w:divBdr>
    </w:div>
    <w:div w:id="1598321149">
      <w:bodyDiv w:val="1"/>
      <w:marLeft w:val="0"/>
      <w:marRight w:val="0"/>
      <w:marTop w:val="0"/>
      <w:marBottom w:val="0"/>
      <w:divBdr>
        <w:top w:val="none" w:sz="0" w:space="0" w:color="auto"/>
        <w:left w:val="none" w:sz="0" w:space="0" w:color="auto"/>
        <w:bottom w:val="none" w:sz="0" w:space="0" w:color="auto"/>
        <w:right w:val="none" w:sz="0" w:space="0" w:color="auto"/>
      </w:divBdr>
    </w:div>
    <w:div w:id="1642272457">
      <w:bodyDiv w:val="1"/>
      <w:marLeft w:val="0"/>
      <w:marRight w:val="0"/>
      <w:marTop w:val="0"/>
      <w:marBottom w:val="0"/>
      <w:divBdr>
        <w:top w:val="none" w:sz="0" w:space="0" w:color="auto"/>
        <w:left w:val="none" w:sz="0" w:space="0" w:color="auto"/>
        <w:bottom w:val="none" w:sz="0" w:space="0" w:color="auto"/>
        <w:right w:val="none" w:sz="0" w:space="0" w:color="auto"/>
      </w:divBdr>
    </w:div>
    <w:div w:id="1680035702">
      <w:bodyDiv w:val="1"/>
      <w:marLeft w:val="0"/>
      <w:marRight w:val="0"/>
      <w:marTop w:val="0"/>
      <w:marBottom w:val="0"/>
      <w:divBdr>
        <w:top w:val="none" w:sz="0" w:space="0" w:color="auto"/>
        <w:left w:val="none" w:sz="0" w:space="0" w:color="auto"/>
        <w:bottom w:val="none" w:sz="0" w:space="0" w:color="auto"/>
        <w:right w:val="none" w:sz="0" w:space="0" w:color="auto"/>
      </w:divBdr>
    </w:div>
    <w:div w:id="18258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lozlato@yandex.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71A0-0A27-4EEB-9D94-833DBAF8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2884</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19285</CharactersWithSpaces>
  <SharedDoc>false</SharedDoc>
  <HLinks>
    <vt:vector size="12" baseType="variant">
      <vt:variant>
        <vt:i4>3211287</vt:i4>
      </vt:variant>
      <vt:variant>
        <vt:i4>3</vt:i4>
      </vt:variant>
      <vt:variant>
        <vt:i4>0</vt:i4>
      </vt:variant>
      <vt:variant>
        <vt:i4>5</vt:i4>
      </vt:variant>
      <vt:variant>
        <vt:lpwstr>mailto:belozlato@yandex.ru</vt:lpwstr>
      </vt:variant>
      <vt:variant>
        <vt:lpwstr/>
      </vt:variant>
      <vt:variant>
        <vt:i4>3211287</vt:i4>
      </vt:variant>
      <vt:variant>
        <vt:i4>0</vt:i4>
      </vt:variant>
      <vt:variant>
        <vt:i4>0</vt:i4>
      </vt:variant>
      <vt:variant>
        <vt:i4>5</vt:i4>
      </vt:variant>
      <vt:variant>
        <vt:lpwstr>mailto:belozlato@yandex.ru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Жолобова Ирина Евгеньевна</dc:creator>
  <cp:keywords/>
  <cp:lastModifiedBy>Зайцев Антон</cp:lastModifiedBy>
  <cp:revision>6</cp:revision>
  <cp:lastPrinted>2018-12-17T11:59:00Z</cp:lastPrinted>
  <dcterms:created xsi:type="dcterms:W3CDTF">2024-07-23T18:42:00Z</dcterms:created>
  <dcterms:modified xsi:type="dcterms:W3CDTF">2024-07-29T20:01:00Z</dcterms:modified>
</cp:coreProperties>
</file>